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AF0DA9" w:rsidTr="005B6E7C">
        <w:tc>
          <w:tcPr>
            <w:tcW w:w="95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0DA9" w:rsidRDefault="00AF0DA9" w:rsidP="005B6E7C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</w:rPr>
              <w:t>Администрация Александровского района</w:t>
            </w:r>
          </w:p>
          <w:p w:rsidR="00AF0DA9" w:rsidRDefault="00AF0DA9" w:rsidP="005B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AF0DA9" w:rsidRDefault="00AF0DA9" w:rsidP="005B6E7C">
            <w:pPr>
              <w:jc w:val="center"/>
              <w:rPr>
                <w:b/>
                <w:sz w:val="28"/>
                <w:szCs w:val="28"/>
              </w:rPr>
            </w:pPr>
          </w:p>
          <w:p w:rsidR="00AF0DA9" w:rsidRDefault="00AF0DA9" w:rsidP="005B6E7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AF0DA9" w:rsidRDefault="00AF0DA9" w:rsidP="005B6E7C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AF0DA9" w:rsidTr="005B6E7C">
        <w:tc>
          <w:tcPr>
            <w:tcW w:w="95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0DA9" w:rsidRDefault="00AF0DA9" w:rsidP="005B6E7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F0DA9" w:rsidRDefault="00AF0DA9" w:rsidP="003C7F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7FB4">
              <w:rPr>
                <w:sz w:val="28"/>
                <w:szCs w:val="28"/>
              </w:rPr>
              <w:t>29.12.2010года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  <w:r>
              <w:rPr>
                <w:sz w:val="28"/>
                <w:szCs w:val="28"/>
              </w:rPr>
              <w:t xml:space="preserve">                   № </w:t>
            </w:r>
            <w:r w:rsidR="003C7FB4">
              <w:rPr>
                <w:sz w:val="28"/>
                <w:szCs w:val="28"/>
              </w:rPr>
              <w:t>958-п</w:t>
            </w:r>
          </w:p>
        </w:tc>
      </w:tr>
    </w:tbl>
    <w:p w:rsidR="00AF0DA9" w:rsidRDefault="00AF0DA9" w:rsidP="00AF0DA9">
      <w:pPr>
        <w:jc w:val="both"/>
        <w:rPr>
          <w:sz w:val="28"/>
          <w:szCs w:val="28"/>
          <w:lang w:eastAsia="en-US"/>
        </w:rPr>
      </w:pPr>
    </w:p>
    <w:p w:rsidR="00AF0DA9" w:rsidRDefault="00AF0DA9" w:rsidP="00AF0DA9">
      <w:pPr>
        <w:jc w:val="center"/>
        <w:rPr>
          <w:sz w:val="28"/>
        </w:rPr>
      </w:pPr>
      <w:r>
        <w:rPr>
          <w:sz w:val="28"/>
        </w:rPr>
        <w:t>Об утверждении минимального норматива обеспечения молодежи учреждениями по месту жительства в Александровском районе</w:t>
      </w:r>
    </w:p>
    <w:p w:rsidR="00AF0DA9" w:rsidRDefault="00AF0DA9" w:rsidP="00AF0DA9">
      <w:pPr>
        <w:jc w:val="center"/>
        <w:rPr>
          <w:sz w:val="28"/>
        </w:rPr>
      </w:pPr>
    </w:p>
    <w:p w:rsidR="00AF0DA9" w:rsidRDefault="00AF0DA9" w:rsidP="00AF0DA9">
      <w:pPr>
        <w:jc w:val="both"/>
        <w:rPr>
          <w:sz w:val="28"/>
        </w:rPr>
      </w:pPr>
      <w:r>
        <w:rPr>
          <w:sz w:val="28"/>
        </w:rPr>
        <w:t xml:space="preserve">       Во исполнение указа Губернатора Оренбургской области от 15 декабря 2009 года № 244-ук «О совершенствовании системы реализации государственной молодежной политики в Оренбургской области»</w:t>
      </w:r>
      <w:r w:rsidR="00175DA3">
        <w:rPr>
          <w:sz w:val="28"/>
        </w:rPr>
        <w:t>, постановления Правительства Оренбургской области от 09.08.2010 года № 533-п «Об утверждении минимального норматива обеспечения молодежи учреждениями по месту жительства»</w:t>
      </w:r>
      <w:r>
        <w:rPr>
          <w:sz w:val="28"/>
        </w:rPr>
        <w:t>:</w:t>
      </w:r>
    </w:p>
    <w:p w:rsidR="00AF0DA9" w:rsidRDefault="00AF0DA9" w:rsidP="00AF0DA9">
      <w:pPr>
        <w:jc w:val="both"/>
        <w:rPr>
          <w:sz w:val="28"/>
        </w:rPr>
      </w:pPr>
      <w:r>
        <w:rPr>
          <w:sz w:val="28"/>
        </w:rPr>
        <w:t xml:space="preserve">       1. Утвердить минимальный норматив обеспечения молодежи Александровского района муниципальными учреждениями по месту жительства (многофункциональные молодежные центры, дома молодежи, центры профориентации и досуга) (далее - учреждения):</w:t>
      </w:r>
    </w:p>
    <w:p w:rsidR="00AF0DA9" w:rsidRDefault="00AF0DA9" w:rsidP="00AF0DA9">
      <w:pPr>
        <w:jc w:val="both"/>
        <w:rPr>
          <w:sz w:val="28"/>
        </w:rPr>
      </w:pPr>
      <w:r>
        <w:rPr>
          <w:sz w:val="28"/>
        </w:rPr>
        <w:t xml:space="preserve">- не менее одного учреждения со штатной численностью не менее 1 специалиста на 1000 молодых людей, проживающих на территории </w:t>
      </w:r>
      <w:r w:rsidR="002F5559">
        <w:rPr>
          <w:sz w:val="28"/>
        </w:rPr>
        <w:t>Александровского района.</w:t>
      </w:r>
    </w:p>
    <w:p w:rsidR="00D9035F" w:rsidRDefault="00AF0DA9" w:rsidP="00AF0DA9">
      <w:pPr>
        <w:jc w:val="both"/>
        <w:rPr>
          <w:sz w:val="28"/>
        </w:rPr>
      </w:pPr>
      <w:r>
        <w:rPr>
          <w:sz w:val="28"/>
        </w:rPr>
        <w:t xml:space="preserve">       2.</w:t>
      </w:r>
      <w:r w:rsidR="002F5559">
        <w:rPr>
          <w:sz w:val="28"/>
        </w:rPr>
        <w:t xml:space="preserve"> </w:t>
      </w:r>
      <w:r w:rsidR="00D9035F">
        <w:rPr>
          <w:sz w:val="28"/>
        </w:rPr>
        <w:t>Отделу по молодежной политике, физической культуре, спорту и туризму администрации Александровского района:</w:t>
      </w:r>
    </w:p>
    <w:p w:rsidR="002F5559" w:rsidRDefault="00D9035F" w:rsidP="00AF0DA9">
      <w:pPr>
        <w:jc w:val="both"/>
        <w:rPr>
          <w:sz w:val="28"/>
        </w:rPr>
      </w:pPr>
      <w:r>
        <w:rPr>
          <w:sz w:val="28"/>
        </w:rPr>
        <w:t xml:space="preserve">       - </w:t>
      </w:r>
      <w:r w:rsidR="00175DA3">
        <w:rPr>
          <w:sz w:val="28"/>
        </w:rPr>
        <w:t>п</w:t>
      </w:r>
      <w:r w:rsidR="002F5559">
        <w:rPr>
          <w:sz w:val="28"/>
        </w:rPr>
        <w:t>ринять меры по созданию муниципального учреждения, осуществляющего деятельность по реализации молодежной политики на территории Александровского района</w:t>
      </w:r>
      <w:r w:rsidR="00175DA3">
        <w:rPr>
          <w:sz w:val="28"/>
        </w:rPr>
        <w:t>.</w:t>
      </w:r>
    </w:p>
    <w:p w:rsidR="00AF0DA9" w:rsidRDefault="00AF0DA9" w:rsidP="00AF0DA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9035F">
        <w:rPr>
          <w:sz w:val="28"/>
        </w:rPr>
        <w:t xml:space="preserve">- </w:t>
      </w:r>
      <w:r>
        <w:rPr>
          <w:sz w:val="28"/>
        </w:rPr>
        <w:t xml:space="preserve"> </w:t>
      </w:r>
      <w:r w:rsidR="00175DA3">
        <w:rPr>
          <w:sz w:val="28"/>
        </w:rPr>
        <w:t>о</w:t>
      </w:r>
      <w:r w:rsidR="002F5559">
        <w:rPr>
          <w:sz w:val="28"/>
        </w:rPr>
        <w:t>существить программное, методическое и кадровое сопровожд</w:t>
      </w:r>
      <w:r w:rsidR="00622ACF">
        <w:rPr>
          <w:sz w:val="28"/>
        </w:rPr>
        <w:t>ение деятельности по оказанию услуг молодежи.</w:t>
      </w:r>
    </w:p>
    <w:p w:rsidR="00AF0DA9" w:rsidRDefault="00AF0DA9" w:rsidP="00622AC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9035F">
        <w:rPr>
          <w:sz w:val="28"/>
        </w:rPr>
        <w:t>3</w:t>
      </w:r>
      <w:r>
        <w:rPr>
          <w:sz w:val="28"/>
        </w:rPr>
        <w:t xml:space="preserve">. </w:t>
      </w:r>
      <w:r w:rsidR="00175DA3">
        <w:rPr>
          <w:sz w:val="28"/>
        </w:rPr>
        <w:t>Финансовому отделу администрации района п</w:t>
      </w:r>
      <w:r w:rsidR="00622ACF">
        <w:rPr>
          <w:sz w:val="28"/>
        </w:rPr>
        <w:t xml:space="preserve">редусмотреть </w:t>
      </w:r>
      <w:r w:rsidR="00175DA3">
        <w:rPr>
          <w:sz w:val="28"/>
        </w:rPr>
        <w:t xml:space="preserve">средства на </w:t>
      </w:r>
      <w:r w:rsidR="00622ACF">
        <w:rPr>
          <w:sz w:val="28"/>
        </w:rPr>
        <w:t>материально-техническо</w:t>
      </w:r>
      <w:r w:rsidR="00175DA3">
        <w:rPr>
          <w:sz w:val="28"/>
        </w:rPr>
        <w:t>е</w:t>
      </w:r>
      <w:r w:rsidR="00622ACF">
        <w:rPr>
          <w:sz w:val="28"/>
        </w:rPr>
        <w:t xml:space="preserve"> оснащени</w:t>
      </w:r>
      <w:r w:rsidR="00175DA3">
        <w:rPr>
          <w:sz w:val="28"/>
        </w:rPr>
        <w:t>е</w:t>
      </w:r>
      <w:r w:rsidR="00622ACF">
        <w:rPr>
          <w:sz w:val="28"/>
        </w:rPr>
        <w:t xml:space="preserve"> и развити</w:t>
      </w:r>
      <w:r w:rsidR="00175DA3">
        <w:rPr>
          <w:sz w:val="28"/>
        </w:rPr>
        <w:t>е</w:t>
      </w:r>
      <w:r w:rsidR="00622ACF">
        <w:rPr>
          <w:sz w:val="28"/>
        </w:rPr>
        <w:t xml:space="preserve"> инфраструктуры молодежной политики на территории Александровского района.</w:t>
      </w:r>
    </w:p>
    <w:p w:rsidR="00AF0DA9" w:rsidRPr="00FA2753" w:rsidRDefault="00AF0DA9" w:rsidP="00AF0DA9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22ACF">
        <w:rPr>
          <w:sz w:val="28"/>
        </w:rPr>
        <w:t xml:space="preserve">    </w:t>
      </w:r>
      <w:r w:rsidR="00D9035F">
        <w:rPr>
          <w:sz w:val="28"/>
        </w:rPr>
        <w:t>4</w:t>
      </w:r>
      <w:r>
        <w:rPr>
          <w:sz w:val="26"/>
        </w:rPr>
        <w:t xml:space="preserve">. </w:t>
      </w:r>
      <w:proofErr w:type="gramStart"/>
      <w:r w:rsidRPr="00FA2753">
        <w:rPr>
          <w:sz w:val="28"/>
          <w:szCs w:val="28"/>
        </w:rPr>
        <w:t>Контроль за</w:t>
      </w:r>
      <w:proofErr w:type="gramEnd"/>
      <w:r w:rsidRPr="00FA2753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Александровского района по социальным вопросам Шамова В.И.</w:t>
      </w:r>
    </w:p>
    <w:p w:rsidR="00AF0DA9" w:rsidRPr="00FA2753" w:rsidRDefault="00AF0DA9" w:rsidP="00AF0DA9">
      <w:pPr>
        <w:jc w:val="both"/>
        <w:rPr>
          <w:sz w:val="28"/>
          <w:szCs w:val="28"/>
        </w:rPr>
      </w:pPr>
      <w:r>
        <w:rPr>
          <w:sz w:val="26"/>
        </w:rPr>
        <w:t xml:space="preserve">        </w:t>
      </w:r>
      <w:r w:rsidR="00622ACF">
        <w:rPr>
          <w:sz w:val="26"/>
        </w:rPr>
        <w:t xml:space="preserve">6.  </w:t>
      </w:r>
      <w:r w:rsidRPr="00FA2753">
        <w:rPr>
          <w:sz w:val="28"/>
          <w:szCs w:val="28"/>
        </w:rPr>
        <w:t xml:space="preserve"> Постановление вступает в силу с</w:t>
      </w:r>
      <w:r w:rsidR="000A060C">
        <w:rPr>
          <w:sz w:val="28"/>
          <w:szCs w:val="28"/>
        </w:rPr>
        <w:t xml:space="preserve"> 01.01.2011 года</w:t>
      </w:r>
      <w:r w:rsidRPr="00FA2753">
        <w:rPr>
          <w:sz w:val="28"/>
          <w:szCs w:val="28"/>
        </w:rPr>
        <w:t>.</w:t>
      </w:r>
    </w:p>
    <w:p w:rsidR="00AF0DA9" w:rsidRDefault="00AF0DA9" w:rsidP="00AF0DA9">
      <w:pPr>
        <w:jc w:val="both"/>
        <w:rPr>
          <w:sz w:val="26"/>
        </w:rPr>
      </w:pPr>
    </w:p>
    <w:p w:rsidR="00AF0DA9" w:rsidRDefault="00AF0DA9" w:rsidP="00AF0DA9">
      <w:pPr>
        <w:jc w:val="both"/>
        <w:rPr>
          <w:b/>
          <w:sz w:val="26"/>
        </w:rPr>
      </w:pPr>
      <w:r>
        <w:rPr>
          <w:b/>
          <w:sz w:val="26"/>
        </w:rPr>
        <w:t>Глава администрации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A41A5">
        <w:rPr>
          <w:b/>
          <w:sz w:val="26"/>
        </w:rPr>
        <w:t>А.П. Писарев</w:t>
      </w:r>
    </w:p>
    <w:p w:rsidR="00AF0DA9" w:rsidRDefault="00AF0DA9" w:rsidP="00AF0DA9">
      <w:pPr>
        <w:jc w:val="both"/>
        <w:rPr>
          <w:b/>
          <w:sz w:val="26"/>
        </w:rPr>
      </w:pPr>
    </w:p>
    <w:p w:rsidR="00AF0DA9" w:rsidRPr="00C22612" w:rsidRDefault="00AF0DA9" w:rsidP="00AF0DA9">
      <w:pPr>
        <w:jc w:val="both"/>
        <w:rPr>
          <w:sz w:val="28"/>
          <w:szCs w:val="28"/>
        </w:rPr>
      </w:pPr>
      <w:r w:rsidRPr="00C22612">
        <w:rPr>
          <w:b/>
          <w:sz w:val="28"/>
          <w:szCs w:val="28"/>
        </w:rPr>
        <w:t xml:space="preserve">Разослано: </w:t>
      </w:r>
      <w:r w:rsidRPr="00C22612">
        <w:rPr>
          <w:sz w:val="28"/>
          <w:szCs w:val="28"/>
        </w:rPr>
        <w:t>Шамову В.И.,</w:t>
      </w:r>
      <w:r w:rsidR="00D9035F" w:rsidRPr="00D9035F">
        <w:rPr>
          <w:sz w:val="28"/>
        </w:rPr>
        <w:t xml:space="preserve"> </w:t>
      </w:r>
      <w:r w:rsidR="00D9035F">
        <w:rPr>
          <w:sz w:val="28"/>
        </w:rPr>
        <w:t>отделу по молодежной политике, физической культуре, спорту и туризму администрации Александровского района</w:t>
      </w:r>
      <w:r w:rsidRPr="00C22612">
        <w:rPr>
          <w:sz w:val="28"/>
          <w:szCs w:val="28"/>
        </w:rPr>
        <w:t xml:space="preserve"> </w:t>
      </w:r>
      <w:r w:rsidR="005519F5">
        <w:rPr>
          <w:sz w:val="28"/>
          <w:szCs w:val="28"/>
        </w:rPr>
        <w:t>финансовому отделу администрации Александровского района</w:t>
      </w:r>
      <w:r w:rsidRPr="00C22612">
        <w:rPr>
          <w:sz w:val="28"/>
          <w:szCs w:val="28"/>
        </w:rPr>
        <w:t>, прокурору, в дело.</w:t>
      </w:r>
    </w:p>
    <w:p w:rsidR="00AF0DA9" w:rsidRPr="00C22612" w:rsidRDefault="00AF0DA9" w:rsidP="00AF0DA9">
      <w:pPr>
        <w:jc w:val="both"/>
        <w:rPr>
          <w:sz w:val="28"/>
          <w:szCs w:val="28"/>
        </w:rPr>
      </w:pPr>
    </w:p>
    <w:p w:rsidR="001671F9" w:rsidRPr="00AF0DA9" w:rsidRDefault="001671F9" w:rsidP="00AF0DA9"/>
    <w:sectPr w:rsidR="001671F9" w:rsidRPr="00AF0DA9" w:rsidSect="00F159A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205D"/>
    <w:rsid w:val="000A060C"/>
    <w:rsid w:val="001671F9"/>
    <w:rsid w:val="00175DA3"/>
    <w:rsid w:val="00211AAD"/>
    <w:rsid w:val="002F5559"/>
    <w:rsid w:val="003C7FB4"/>
    <w:rsid w:val="0046205D"/>
    <w:rsid w:val="005519F5"/>
    <w:rsid w:val="00622ACF"/>
    <w:rsid w:val="0067788D"/>
    <w:rsid w:val="00681363"/>
    <w:rsid w:val="00AF0DA9"/>
    <w:rsid w:val="00BC685C"/>
    <w:rsid w:val="00D577E0"/>
    <w:rsid w:val="00D9035F"/>
    <w:rsid w:val="00DD67A3"/>
    <w:rsid w:val="00EA0A33"/>
    <w:rsid w:val="00F159A2"/>
    <w:rsid w:val="00FA41A5"/>
    <w:rsid w:val="00FE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A2"/>
  </w:style>
  <w:style w:type="paragraph" w:styleId="1">
    <w:name w:val="heading 1"/>
    <w:basedOn w:val="a"/>
    <w:next w:val="a"/>
    <w:qFormat/>
    <w:rsid w:val="00F159A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159A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159A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59A2"/>
    <w:pPr>
      <w:jc w:val="both"/>
    </w:pPr>
    <w:rPr>
      <w:sz w:val="26"/>
    </w:rPr>
  </w:style>
  <w:style w:type="paragraph" w:styleId="20">
    <w:name w:val="Body Text 2"/>
    <w:basedOn w:val="a"/>
    <w:semiHidden/>
    <w:rsid w:val="00F159A2"/>
    <w:rPr>
      <w:sz w:val="28"/>
    </w:rPr>
  </w:style>
  <w:style w:type="character" w:styleId="a4">
    <w:name w:val="Hyperlink"/>
    <w:basedOn w:val="a0"/>
    <w:uiPriority w:val="99"/>
    <w:unhideWhenUsed/>
    <w:rsid w:val="00AF0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Секретарь</dc:creator>
  <cp:keywords/>
  <cp:lastModifiedBy>пользователь</cp:lastModifiedBy>
  <cp:revision>14</cp:revision>
  <cp:lastPrinted>2010-12-31T04:47:00Z</cp:lastPrinted>
  <dcterms:created xsi:type="dcterms:W3CDTF">2010-12-22T09:42:00Z</dcterms:created>
  <dcterms:modified xsi:type="dcterms:W3CDTF">2010-12-31T05:05:00Z</dcterms:modified>
</cp:coreProperties>
</file>