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26" w:rsidRDefault="00003026" w:rsidP="0000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003026" w:rsidRDefault="00003026" w:rsidP="0000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«Финансовый отдел Администрации Александровского района</w:t>
      </w:r>
    </w:p>
    <w:p w:rsidR="00003026" w:rsidRDefault="00003026" w:rsidP="0000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области»</w:t>
      </w:r>
    </w:p>
    <w:p w:rsidR="00003026" w:rsidRDefault="00003026" w:rsidP="0000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461830 с. Александровка, ул. Мичурина, д.51</w:t>
      </w:r>
    </w:p>
    <w:p w:rsidR="00003026" w:rsidRDefault="00003026" w:rsidP="0000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Тел/факс 8(35359) 2-17-99</w:t>
      </w:r>
    </w:p>
    <w:p w:rsidR="00003026" w:rsidRDefault="00003026" w:rsidP="00003026">
      <w:pPr>
        <w:rPr>
          <w:sz w:val="28"/>
          <w:szCs w:val="28"/>
        </w:rPr>
      </w:pPr>
    </w:p>
    <w:p w:rsidR="00003026" w:rsidRDefault="00003026" w:rsidP="0000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03026" w:rsidRDefault="00EB2E89" w:rsidP="000030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  <w:r w:rsidR="00003026">
        <w:rPr>
          <w:bCs/>
          <w:sz w:val="28"/>
          <w:szCs w:val="28"/>
        </w:rPr>
        <w:t xml:space="preserve">                          </w:t>
      </w:r>
      <w:r w:rsidR="00EB6990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            №______</w:t>
      </w:r>
      <w:r w:rsidR="00003026">
        <w:rPr>
          <w:bCs/>
          <w:sz w:val="28"/>
          <w:szCs w:val="28"/>
        </w:rPr>
        <w:t xml:space="preserve">        </w:t>
      </w:r>
    </w:p>
    <w:p w:rsidR="00003026" w:rsidRDefault="00003026" w:rsidP="00003026">
      <w:pPr>
        <w:jc w:val="center"/>
        <w:rPr>
          <w:bCs/>
          <w:sz w:val="28"/>
          <w:szCs w:val="28"/>
        </w:rPr>
      </w:pPr>
    </w:p>
    <w:p w:rsidR="00D06E08" w:rsidRPr="002214DD" w:rsidRDefault="007560DE" w:rsidP="002214DD">
      <w:pPr>
        <w:rPr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color w:val="000000"/>
          <w:sz w:val="28"/>
          <w:szCs w:val="28"/>
          <w:lang w:bidi="ru-RU"/>
        </w:rPr>
        <w:t xml:space="preserve">О </w:t>
      </w:r>
      <w:r w:rsidR="00D06E08" w:rsidRPr="002214DD">
        <w:rPr>
          <w:color w:val="000000"/>
          <w:sz w:val="28"/>
          <w:szCs w:val="28"/>
          <w:lang w:bidi="ru-RU"/>
        </w:rPr>
        <w:t>порядке разработки и утверждения</w:t>
      </w:r>
    </w:p>
    <w:p w:rsidR="002214DD" w:rsidRDefault="00D06E08" w:rsidP="002214DD">
      <w:pPr>
        <w:rPr>
          <w:color w:val="000000"/>
          <w:sz w:val="28"/>
          <w:szCs w:val="28"/>
          <w:lang w:bidi="ru-RU"/>
        </w:rPr>
      </w:pPr>
      <w:r w:rsidRPr="002214DD">
        <w:rPr>
          <w:color w:val="000000"/>
          <w:sz w:val="28"/>
          <w:szCs w:val="28"/>
          <w:lang w:bidi="ru-RU"/>
        </w:rPr>
        <w:t>должностной инструкции</w:t>
      </w:r>
    </w:p>
    <w:p w:rsidR="00003026" w:rsidRPr="002214DD" w:rsidRDefault="00D06E08" w:rsidP="002214DD">
      <w:pPr>
        <w:rPr>
          <w:bCs/>
          <w:sz w:val="28"/>
          <w:szCs w:val="28"/>
        </w:rPr>
      </w:pPr>
      <w:r w:rsidRPr="002214DD">
        <w:rPr>
          <w:color w:val="000000"/>
          <w:sz w:val="28"/>
          <w:szCs w:val="28"/>
          <w:lang w:bidi="ru-RU"/>
        </w:rPr>
        <w:t>муниципального служащего</w:t>
      </w:r>
    </w:p>
    <w:p w:rsidR="00003026" w:rsidRDefault="00003026" w:rsidP="002214DD">
      <w:pPr>
        <w:rPr>
          <w:bCs/>
          <w:sz w:val="28"/>
          <w:szCs w:val="28"/>
        </w:rPr>
      </w:pPr>
    </w:p>
    <w:p w:rsidR="00003026" w:rsidRDefault="00003026" w:rsidP="00003026">
      <w:pPr>
        <w:jc w:val="center"/>
        <w:rPr>
          <w:bCs/>
          <w:sz w:val="28"/>
          <w:szCs w:val="28"/>
        </w:rPr>
      </w:pPr>
    </w:p>
    <w:p w:rsidR="00003026" w:rsidRDefault="00003026" w:rsidP="00003026">
      <w:pPr>
        <w:jc w:val="center"/>
        <w:rPr>
          <w:bCs/>
          <w:sz w:val="28"/>
          <w:szCs w:val="28"/>
        </w:rPr>
      </w:pPr>
    </w:p>
    <w:p w:rsidR="00003026" w:rsidRDefault="00003026" w:rsidP="00003026">
      <w:pPr>
        <w:pStyle w:val="20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В соответствии с Федеральным законом от 2 марта 2007 года № 25-ФЗ «О муниципальной службе в Российской Федерации», Законом Оренбургской области от 10 октября 2007 года № 161</w:t>
      </w:r>
      <w:r w:rsidRPr="00145083">
        <w:rPr>
          <w:color w:val="000000"/>
          <w:lang w:bidi="en-US"/>
        </w:rPr>
        <w:t>1/339-</w:t>
      </w:r>
      <w:r>
        <w:rPr>
          <w:color w:val="000000"/>
          <w:lang w:val="en-US" w:bidi="en-US"/>
        </w:rPr>
        <w:t>IV</w:t>
      </w:r>
      <w:r w:rsidRPr="00145083">
        <w:rPr>
          <w:color w:val="000000"/>
          <w:lang w:bidi="en-US"/>
        </w:rPr>
        <w:t xml:space="preserve">-03 </w:t>
      </w:r>
      <w:r>
        <w:rPr>
          <w:color w:val="000000"/>
          <w:lang w:eastAsia="ru-RU" w:bidi="ru-RU"/>
        </w:rPr>
        <w:t>«О муниципальной службе в Оренбургской области» и Постановлением администрации Александровского района Оренбургской области</w:t>
      </w:r>
      <w:r w:rsidRPr="0071367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от 24 июля 2021 года №644-п «Об утверждении Положения о порядке разработки и утверждения должностной инструкции муниципального служащего администрации Александровского района Оренбургской области»,  в целях единообразного подхода к разработке и утверждению должностных инструкций муниципальных служащих  финансового отдела администрации Александровского района Оренбургской области:</w:t>
      </w:r>
    </w:p>
    <w:p w:rsidR="00003026" w:rsidRDefault="00003026" w:rsidP="00003026">
      <w:pPr>
        <w:pStyle w:val="20"/>
        <w:numPr>
          <w:ilvl w:val="0"/>
          <w:numId w:val="1"/>
        </w:numPr>
        <w:shd w:val="clear" w:color="auto" w:fill="auto"/>
        <w:tabs>
          <w:tab w:val="left" w:pos="1428"/>
        </w:tabs>
        <w:spacing w:line="317" w:lineRule="exact"/>
        <w:ind w:firstLine="760"/>
        <w:jc w:val="both"/>
      </w:pPr>
      <w:r>
        <w:rPr>
          <w:color w:val="000000"/>
          <w:lang w:eastAsia="ru-RU" w:bidi="ru-RU"/>
        </w:rPr>
        <w:t>Утвердить Положение о порядке разработки и утверждения должностной инструкции муниципального служащего финансового отдела администрации Александровского района Оренбургской области согласно приложению.</w:t>
      </w:r>
    </w:p>
    <w:p w:rsidR="00003026" w:rsidRDefault="00003026" w:rsidP="00003026">
      <w:pPr>
        <w:pStyle w:val="a3"/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003026" w:rsidRDefault="00003026" w:rsidP="00003026">
      <w:pPr>
        <w:pStyle w:val="a3"/>
        <w:numPr>
          <w:ilvl w:val="0"/>
          <w:numId w:val="1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со дня его подписания.</w:t>
      </w:r>
    </w:p>
    <w:p w:rsidR="00003026" w:rsidRDefault="00003026" w:rsidP="00003026">
      <w:pPr>
        <w:jc w:val="both"/>
        <w:rPr>
          <w:sz w:val="28"/>
          <w:szCs w:val="28"/>
        </w:rPr>
      </w:pPr>
    </w:p>
    <w:p w:rsidR="00003026" w:rsidRDefault="00003026" w:rsidP="00003026">
      <w:pPr>
        <w:jc w:val="both"/>
        <w:rPr>
          <w:sz w:val="28"/>
          <w:szCs w:val="28"/>
        </w:rPr>
      </w:pPr>
    </w:p>
    <w:p w:rsidR="00003026" w:rsidRDefault="00003026" w:rsidP="00003026">
      <w:pPr>
        <w:jc w:val="both"/>
        <w:rPr>
          <w:sz w:val="28"/>
          <w:szCs w:val="28"/>
        </w:rPr>
      </w:pPr>
    </w:p>
    <w:p w:rsidR="00003026" w:rsidRDefault="00003026" w:rsidP="00003026">
      <w:pPr>
        <w:jc w:val="both"/>
        <w:rPr>
          <w:sz w:val="28"/>
          <w:szCs w:val="28"/>
        </w:rPr>
      </w:pPr>
    </w:p>
    <w:p w:rsidR="00003026" w:rsidRDefault="00003026" w:rsidP="00003026">
      <w:pPr>
        <w:jc w:val="both"/>
        <w:rPr>
          <w:sz w:val="28"/>
          <w:szCs w:val="28"/>
        </w:rPr>
      </w:pPr>
    </w:p>
    <w:p w:rsidR="00003026" w:rsidRDefault="00003026" w:rsidP="00003026">
      <w:pPr>
        <w:jc w:val="both"/>
        <w:rPr>
          <w:sz w:val="28"/>
          <w:szCs w:val="28"/>
        </w:rPr>
      </w:pPr>
    </w:p>
    <w:p w:rsidR="00003026" w:rsidRDefault="00003026" w:rsidP="00003026">
      <w:pPr>
        <w:jc w:val="both"/>
        <w:rPr>
          <w:sz w:val="28"/>
          <w:szCs w:val="28"/>
        </w:rPr>
      </w:pPr>
    </w:p>
    <w:p w:rsidR="00003026" w:rsidRDefault="00003026" w:rsidP="00003026">
      <w:pPr>
        <w:rPr>
          <w:sz w:val="28"/>
        </w:rPr>
      </w:pPr>
      <w:r>
        <w:rPr>
          <w:sz w:val="28"/>
        </w:rPr>
        <w:t>Начальник финансового отдела</w:t>
      </w:r>
    </w:p>
    <w:p w:rsidR="00003026" w:rsidRDefault="00003026" w:rsidP="00003026">
      <w:pPr>
        <w:rPr>
          <w:sz w:val="28"/>
        </w:rPr>
      </w:pPr>
      <w:r>
        <w:rPr>
          <w:sz w:val="28"/>
        </w:rPr>
        <w:t>администрации Александровского района                                   Н.А. Данилова</w:t>
      </w:r>
    </w:p>
    <w:p w:rsidR="00003026" w:rsidRDefault="00003026" w:rsidP="00003026">
      <w:pPr>
        <w:jc w:val="both"/>
        <w:rPr>
          <w:sz w:val="28"/>
          <w:szCs w:val="28"/>
        </w:rPr>
      </w:pPr>
    </w:p>
    <w:p w:rsidR="00003026" w:rsidRDefault="00003026" w:rsidP="00003026">
      <w:pPr>
        <w:jc w:val="both"/>
        <w:rPr>
          <w:sz w:val="28"/>
          <w:szCs w:val="28"/>
        </w:rPr>
      </w:pPr>
    </w:p>
    <w:p w:rsidR="006578C0" w:rsidRDefault="006578C0"/>
    <w:p w:rsidR="00375CC3" w:rsidRDefault="00375CC3"/>
    <w:p w:rsidR="00375CC3" w:rsidRDefault="00375CC3"/>
    <w:p w:rsidR="00375CC3" w:rsidRDefault="00375CC3"/>
    <w:p w:rsidR="00EB59E9" w:rsidRDefault="00EB59E9"/>
    <w:p w:rsidR="00EB59E9" w:rsidRDefault="00EB59E9"/>
    <w:p w:rsidR="00375CC3" w:rsidRDefault="00375CC3"/>
    <w:p w:rsidR="00375CC3" w:rsidRDefault="00375CC3" w:rsidP="00375CC3">
      <w:pPr>
        <w:pStyle w:val="20"/>
        <w:shd w:val="clear" w:color="auto" w:fill="auto"/>
        <w:spacing w:line="280" w:lineRule="exact"/>
        <w:jc w:val="center"/>
      </w:pPr>
      <w:r>
        <w:rPr>
          <w:color w:val="000000"/>
          <w:lang w:eastAsia="ru-RU" w:bidi="ru-RU"/>
        </w:rPr>
        <w:t>ПОЛОЖЕНИЕ</w:t>
      </w:r>
    </w:p>
    <w:p w:rsidR="00375CC3" w:rsidRDefault="00375CC3" w:rsidP="00375CC3">
      <w:pPr>
        <w:pStyle w:val="20"/>
        <w:shd w:val="clear" w:color="auto" w:fill="auto"/>
        <w:spacing w:after="304"/>
        <w:jc w:val="center"/>
      </w:pPr>
      <w:r>
        <w:rPr>
          <w:color w:val="000000"/>
          <w:lang w:eastAsia="ru-RU" w:bidi="ru-RU"/>
        </w:rPr>
        <w:t>о порядке разработки и утверждения должностной инструкции</w:t>
      </w:r>
      <w:r>
        <w:rPr>
          <w:color w:val="000000"/>
          <w:lang w:eastAsia="ru-RU" w:bidi="ru-RU"/>
        </w:rPr>
        <w:br/>
        <w:t>муниципального служащего администрации</w:t>
      </w:r>
      <w:r>
        <w:rPr>
          <w:color w:val="000000"/>
          <w:lang w:eastAsia="ru-RU" w:bidi="ru-RU"/>
        </w:rPr>
        <w:br/>
        <w:t>Александровского района Оренбургской области</w:t>
      </w:r>
    </w:p>
    <w:p w:rsidR="00375CC3" w:rsidRDefault="00375CC3" w:rsidP="00375CC3">
      <w:pPr>
        <w:pStyle w:val="20"/>
        <w:shd w:val="clear" w:color="auto" w:fill="auto"/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Настоящее положение определяет основные требования к порядку разработки, утверждения, введения в действие, а также структуру и содержание должностной инструкции муниципального служащего администрации Александровского района Оренбургской области (далее - администрация).</w:t>
      </w:r>
    </w:p>
    <w:p w:rsidR="00375CC3" w:rsidRDefault="00375CC3" w:rsidP="00375CC3">
      <w:pPr>
        <w:pStyle w:val="20"/>
        <w:shd w:val="clear" w:color="auto" w:fill="auto"/>
        <w:spacing w:after="333"/>
        <w:ind w:firstLine="580"/>
        <w:jc w:val="both"/>
      </w:pPr>
      <w:r>
        <w:rPr>
          <w:color w:val="000000"/>
          <w:lang w:eastAsia="ru-RU" w:bidi="ru-RU"/>
        </w:rPr>
        <w:t>Положение является обязательным для всех структурных подразделений администрации Александровского района Оренбургской области, распространяется, в том числе на руководителей самостоятельных структурных подразделений.</w:t>
      </w:r>
    </w:p>
    <w:p w:rsidR="00375CC3" w:rsidRDefault="00375CC3" w:rsidP="00375CC3">
      <w:pPr>
        <w:pStyle w:val="20"/>
        <w:numPr>
          <w:ilvl w:val="0"/>
          <w:numId w:val="2"/>
        </w:numPr>
        <w:shd w:val="clear" w:color="auto" w:fill="auto"/>
        <w:tabs>
          <w:tab w:val="left" w:pos="3874"/>
        </w:tabs>
        <w:spacing w:after="303" w:line="280" w:lineRule="exact"/>
        <w:ind w:left="3600"/>
        <w:jc w:val="both"/>
      </w:pPr>
      <w:r>
        <w:rPr>
          <w:color w:val="000000"/>
          <w:lang w:eastAsia="ru-RU" w:bidi="ru-RU"/>
        </w:rPr>
        <w:t>Общие положения</w:t>
      </w:r>
    </w:p>
    <w:p w:rsidR="00375CC3" w:rsidRDefault="00375CC3" w:rsidP="00375CC3">
      <w:pPr>
        <w:pStyle w:val="20"/>
        <w:shd w:val="clear" w:color="auto" w:fill="auto"/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1.1 Должностная инструкция муниципального служащего (далее - должностная инструкция) - основной документ, определяющий должностные обязанности, права, ответственность муниципального служащего при осуществлении им служебной деятельности на замещаемой должности муниципальной службы в администрации (далее - должность муниципальной службы).</w:t>
      </w:r>
    </w:p>
    <w:p w:rsidR="00375CC3" w:rsidRDefault="00375CC3" w:rsidP="00375CC3">
      <w:pPr>
        <w:pStyle w:val="20"/>
        <w:shd w:val="clear" w:color="auto" w:fill="auto"/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1.2. В должностной инструкции отражаются квалификационные требования, предъявляемые к соответствующей должности муниципальной службы, а также требования к профессиональным знаниям и умениям, необходимым для исполнения должностных обязанностей.</w:t>
      </w:r>
    </w:p>
    <w:p w:rsidR="00375CC3" w:rsidRDefault="00375CC3" w:rsidP="00375CC3">
      <w:pPr>
        <w:pStyle w:val="20"/>
        <w:shd w:val="clear" w:color="auto" w:fill="auto"/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1.З. Цели разработки должностной инструкции: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866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создание организационно-правовой основы служебной деятельности муниципального служащего;</w:t>
      </w:r>
    </w:p>
    <w:p w:rsidR="00375CC3" w:rsidRDefault="00375CC3" w:rsidP="00375CC3">
      <w:pPr>
        <w:pStyle w:val="20"/>
        <w:shd w:val="clear" w:color="auto" w:fill="auto"/>
        <w:spacing w:line="317" w:lineRule="exact"/>
        <w:ind w:firstLine="1000"/>
      </w:pPr>
      <w:r>
        <w:rPr>
          <w:color w:val="000000"/>
          <w:lang w:eastAsia="ru-RU" w:bidi="ru-RU"/>
        </w:rPr>
        <w:t>обеспечение регламентации текущей служебной деятельности муниципального служащего;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866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оптимальное распределение должностных обязанностей между муниципальными служащими и исключение их дублирования при выполнении определенных видов работ;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726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повышение ответственности муниципального служащего за результаты его деятельности;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обеспечение объективности при аттестации муниципального служащего, его поощрения, а также при наложении на него дисциплинарного взыскания.</w:t>
      </w:r>
    </w:p>
    <w:p w:rsidR="00375CC3" w:rsidRDefault="00375CC3" w:rsidP="00375CC3">
      <w:pPr>
        <w:pStyle w:val="20"/>
        <w:numPr>
          <w:ilvl w:val="0"/>
          <w:numId w:val="4"/>
        </w:numPr>
        <w:shd w:val="clear" w:color="auto" w:fill="auto"/>
        <w:tabs>
          <w:tab w:val="left" w:pos="1099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При разработке должностных инструкций по конкретной должности следует исходить из того, что муниципальные служащие, с учетом их должностных обязанностей и полномочий, должны уметь:</w:t>
      </w:r>
    </w:p>
    <w:p w:rsidR="00375CC3" w:rsidRDefault="00375CC3" w:rsidP="00375CC3">
      <w:pPr>
        <w:pStyle w:val="20"/>
        <w:shd w:val="clear" w:color="auto" w:fill="auto"/>
        <w:tabs>
          <w:tab w:val="left" w:pos="865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на должностях заместителей главы администрации, руководителей структурных подразделений: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организовать работу и эффективное взаимодействие муниципальных служащих - подчиненных подразделений и направлять их деятельность на обеспечение выполнения задач и функций, возложенных на подразделение;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 xml:space="preserve">обеспечивать проведение муниципальной политики по направлениям </w:t>
      </w:r>
      <w:r>
        <w:rPr>
          <w:color w:val="000000"/>
          <w:lang w:eastAsia="ru-RU" w:bidi="ru-RU"/>
        </w:rPr>
        <w:lastRenderedPageBreak/>
        <w:t>сферы ведения структурного подразделения;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принимать меры по рациональному использованию знаний и опыта подчиненных муниципальных служащих, повышению их квалификации и созданию необходимых условий труда;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организовать работу по соблюдению муниципальными служащими правил внутреннего трудового распорядка и дисциплины при выполнении должностных обязанностей и полномочий;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сочетать в своей деятельности материальные и моральные стимулы повышения эффективности работы, единоначалие и коллегиальность при обсуждении вопросов и в принятии решений;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организовать контроль за выполнением поручений и принятых решений;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анализировать опыт других муниципальных образований, а также зарубежный опыт и в случае необходимости использовать его в практической деятельности;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решать другие вопросы в пределах предоставленных им полномочий.</w:t>
      </w:r>
    </w:p>
    <w:p w:rsidR="00375CC3" w:rsidRDefault="00375CC3" w:rsidP="00375CC3">
      <w:pPr>
        <w:pStyle w:val="20"/>
        <w:shd w:val="clear" w:color="auto" w:fill="auto"/>
        <w:tabs>
          <w:tab w:val="left" w:pos="941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на должностях специалистов: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проводить аналитическую работу и на этой основе готовить предложения, прогнозировать последствия принимаемых решений;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готовить проекты нормативных правовых актов и инструктивных материалов по вопросам, находящимся в их сфере ведения;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анализировать опыт других муниципальных образований, а также зарубежный опыт и в случае необходимости использовать его в практической деятельности;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after="233" w:line="317" w:lineRule="exact"/>
        <w:ind w:firstLine="580"/>
        <w:jc w:val="both"/>
      </w:pPr>
      <w:r>
        <w:rPr>
          <w:color w:val="000000"/>
          <w:lang w:eastAsia="ru-RU" w:bidi="ru-RU"/>
        </w:rPr>
        <w:t>решать другие вопросы в пределах предоставленных им полномочий.</w:t>
      </w:r>
    </w:p>
    <w:p w:rsidR="00375CC3" w:rsidRDefault="00375CC3" w:rsidP="00375CC3">
      <w:pPr>
        <w:pStyle w:val="20"/>
        <w:numPr>
          <w:ilvl w:val="0"/>
          <w:numId w:val="5"/>
        </w:numPr>
        <w:shd w:val="clear" w:color="auto" w:fill="auto"/>
        <w:tabs>
          <w:tab w:val="left" w:pos="2082"/>
        </w:tabs>
        <w:spacing w:after="244" w:line="326" w:lineRule="exact"/>
        <w:ind w:left="1940" w:right="1740" w:hanging="180"/>
      </w:pPr>
      <w:r>
        <w:rPr>
          <w:color w:val="000000"/>
          <w:lang w:eastAsia="ru-RU" w:bidi="ru-RU"/>
        </w:rPr>
        <w:t>Порядок разработки, согласования, утверждения и введения в действие должностной инструкции</w:t>
      </w:r>
    </w:p>
    <w:p w:rsidR="00375CC3" w:rsidRDefault="00375CC3" w:rsidP="00375CC3">
      <w:pPr>
        <w:pStyle w:val="20"/>
        <w:numPr>
          <w:ilvl w:val="1"/>
          <w:numId w:val="5"/>
        </w:numPr>
        <w:shd w:val="clear" w:color="auto" w:fill="auto"/>
        <w:tabs>
          <w:tab w:val="left" w:pos="1099"/>
        </w:tabs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Должностная инструкция разрабатывается исходя из конкретных задач и функций, возложенных на соответствующее структурное подразделение либо должность муниципальной службы, согласно утвержденному положению о структурном подразделении и штатному расписанию, отдельно для каждой должности муниципальной службы, предусмотренной штатным расписанием, и носит обезличенный характер. При разработке должностной инструкции учитываются положения федерального законодательства, законодательства Оренбургской области, нормативных правовых актов муниципального образования Александровский район Оренбургской области в области муниципальной службы.</w:t>
      </w:r>
    </w:p>
    <w:p w:rsidR="00375CC3" w:rsidRDefault="00375CC3" w:rsidP="00375CC3">
      <w:pPr>
        <w:pStyle w:val="20"/>
        <w:shd w:val="clear" w:color="auto" w:fill="auto"/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Организация работы по подготовке проекта должностной инструкции осуществляется заместителем главы администрации, курирующего направление деятельности, к которому относится соответствующая должность муниципальной службы, либо заместителем главы администрации района - руководителем аппарата главы администрации района.</w:t>
      </w:r>
    </w:p>
    <w:p w:rsidR="00375CC3" w:rsidRDefault="00375CC3" w:rsidP="00375CC3">
      <w:pPr>
        <w:pStyle w:val="20"/>
        <w:shd w:val="clear" w:color="auto" w:fill="auto"/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 xml:space="preserve">Должностная инструкция разрабатывается руководителем структурного подразделения (разделы - «Функции» и «Должностные обязанности») совместно со специалистом, ответственным за ведение кадровой работы в администрации (разделы - «Общие положения», «Права», «Ответственность»), При отсутствии структурного подразделения инструкция составляется специалистом, </w:t>
      </w:r>
      <w:r>
        <w:rPr>
          <w:color w:val="000000"/>
          <w:lang w:eastAsia="ru-RU" w:bidi="ru-RU"/>
        </w:rPr>
        <w:lastRenderedPageBreak/>
        <w:t>занимающим данную должность, и специалистом, ответственным за ведение кадровой работы в администрации.</w:t>
      </w:r>
    </w:p>
    <w:p w:rsidR="00375CC3" w:rsidRDefault="00375CC3" w:rsidP="00375CC3">
      <w:pPr>
        <w:pStyle w:val="20"/>
        <w:numPr>
          <w:ilvl w:val="1"/>
          <w:numId w:val="5"/>
        </w:numPr>
        <w:shd w:val="clear" w:color="auto" w:fill="auto"/>
        <w:tabs>
          <w:tab w:val="left" w:pos="1099"/>
        </w:tabs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Согласование должностной инструкции производится заместителем главы администрации, курирующим данное структурное подразделение (или деятельность специалиста), либо заместителем главы администрации района - руководителем аппарата главы администрации района, путем проставления собственноручной подписи под грифом «Согласовано» на первой странице инструкции и даты согласования.</w:t>
      </w:r>
    </w:p>
    <w:p w:rsidR="00375CC3" w:rsidRDefault="00375CC3" w:rsidP="00375CC3">
      <w:pPr>
        <w:pStyle w:val="20"/>
        <w:numPr>
          <w:ilvl w:val="0"/>
          <w:numId w:val="6"/>
        </w:numPr>
        <w:shd w:val="clear" w:color="auto" w:fill="auto"/>
        <w:tabs>
          <w:tab w:val="left" w:pos="1099"/>
        </w:tabs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Утверждение должностной инструкции осуществляется главой района в единственном экземпляре путем проставления собственноручной подписи под грифом «Утверждаю» на первой странице инструкции и даты утверждения.</w:t>
      </w:r>
    </w:p>
    <w:p w:rsidR="00375CC3" w:rsidRDefault="00375CC3" w:rsidP="00375CC3">
      <w:pPr>
        <w:pStyle w:val="20"/>
        <w:numPr>
          <w:ilvl w:val="0"/>
          <w:numId w:val="6"/>
        </w:numPr>
        <w:shd w:val="clear" w:color="auto" w:fill="auto"/>
        <w:tabs>
          <w:tab w:val="left" w:pos="1099"/>
        </w:tabs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Страницы согласованной и утвержденной должностной инструкции нумеруются, шнуруются и заверяются печатью администрации и хранятся специалистом, ответственным за ведение кадровой работы в администрации.</w:t>
      </w:r>
    </w:p>
    <w:p w:rsidR="00375CC3" w:rsidRDefault="00375CC3" w:rsidP="00375CC3">
      <w:pPr>
        <w:pStyle w:val="20"/>
        <w:numPr>
          <w:ilvl w:val="0"/>
          <w:numId w:val="6"/>
        </w:numPr>
        <w:shd w:val="clear" w:color="auto" w:fill="auto"/>
        <w:tabs>
          <w:tab w:val="left" w:pos="1099"/>
        </w:tabs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Для текущей работы муниципальному служащему выдается копия должностной инструкции, заверенная подписью специалиста, ответственного за кадровую работу в администрации.</w:t>
      </w:r>
    </w:p>
    <w:p w:rsidR="00375CC3" w:rsidRDefault="00375CC3" w:rsidP="00375CC3">
      <w:pPr>
        <w:pStyle w:val="20"/>
        <w:numPr>
          <w:ilvl w:val="0"/>
          <w:numId w:val="6"/>
        </w:numPr>
        <w:shd w:val="clear" w:color="auto" w:fill="auto"/>
        <w:tabs>
          <w:tab w:val="left" w:pos="1099"/>
        </w:tabs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Должностная инструкция вступает в силу с момента ее утверждения должностным лицом, уполномоченным на это, и действует до ее замены новой должностной инструкцией, разработанной и утвержденной в соответствии с настоящим положением.</w:t>
      </w:r>
    </w:p>
    <w:p w:rsidR="00375CC3" w:rsidRDefault="00375CC3" w:rsidP="00375CC3">
      <w:pPr>
        <w:pStyle w:val="20"/>
        <w:numPr>
          <w:ilvl w:val="0"/>
          <w:numId w:val="6"/>
        </w:numPr>
        <w:shd w:val="clear" w:color="auto" w:fill="auto"/>
        <w:tabs>
          <w:tab w:val="left" w:pos="1099"/>
        </w:tabs>
        <w:spacing w:after="300" w:line="322" w:lineRule="exact"/>
        <w:ind w:firstLine="580"/>
        <w:jc w:val="both"/>
      </w:pPr>
      <w:r>
        <w:rPr>
          <w:color w:val="000000"/>
          <w:lang w:eastAsia="ru-RU" w:bidi="ru-RU"/>
        </w:rPr>
        <w:t>Требования должностной инструкции являются обязательными для лица, замещающего данную должность муниципальной службы, с момента его ознакомления с инструкцией под подпись и до перемещения на другую должность или увольнения, о чем делается запись в соответствующей графе листа ознакомления (приложение 1).</w:t>
      </w:r>
    </w:p>
    <w:p w:rsidR="00375CC3" w:rsidRDefault="00375CC3" w:rsidP="00375CC3">
      <w:pPr>
        <w:pStyle w:val="20"/>
        <w:numPr>
          <w:ilvl w:val="0"/>
          <w:numId w:val="5"/>
        </w:numPr>
        <w:shd w:val="clear" w:color="auto" w:fill="auto"/>
        <w:tabs>
          <w:tab w:val="left" w:pos="2413"/>
        </w:tabs>
        <w:spacing w:after="300" w:line="322" w:lineRule="exact"/>
        <w:ind w:left="2760" w:right="2120" w:hanging="660"/>
      </w:pPr>
      <w:r>
        <w:rPr>
          <w:color w:val="000000"/>
          <w:lang w:eastAsia="ru-RU" w:bidi="ru-RU"/>
        </w:rPr>
        <w:t>Требования, предъявляемые к содержанию и форме должностной инструкции</w:t>
      </w:r>
    </w:p>
    <w:p w:rsidR="00375CC3" w:rsidRDefault="00375CC3" w:rsidP="00375CC3">
      <w:pPr>
        <w:pStyle w:val="20"/>
        <w:numPr>
          <w:ilvl w:val="1"/>
          <w:numId w:val="5"/>
        </w:numPr>
        <w:shd w:val="clear" w:color="auto" w:fill="auto"/>
        <w:tabs>
          <w:tab w:val="left" w:pos="1099"/>
        </w:tabs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В правом верхнем углу титульного листа должностной инструкции помещается надпись «Утверждаю» (без кавычек), ниже надписи печатается должность лица, утверждающего должностную инструкцию, после которой располагается его подпись, расшифровка подписи и ниже - дата утверждения.</w:t>
      </w:r>
    </w:p>
    <w:p w:rsidR="00375CC3" w:rsidRDefault="00375CC3" w:rsidP="00375CC3">
      <w:pPr>
        <w:pStyle w:val="20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В левом верхнем углу титульного листа помещается надпись «Согласовано» (без кавычек), ниже печатается должность лица, согласовавшего должностную инструкцию, после которой располагается его подпись, расшифровка подписи и ниже - дата согласования.</w:t>
      </w:r>
    </w:p>
    <w:p w:rsidR="00375CC3" w:rsidRDefault="00375CC3" w:rsidP="00375CC3">
      <w:pPr>
        <w:pStyle w:val="20"/>
        <w:shd w:val="clear" w:color="auto" w:fill="auto"/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Ниже по центру помещается надпись «ДОЛЖНОСТНАЯ ИНСТРУКЦИЯ» (без кавычек), печатается дата и номер должностной инструкции (присвоенной по журналу регистрации должностных инструкций (приложение 2)), ниже - с. Александрова.</w:t>
      </w:r>
    </w:p>
    <w:p w:rsidR="00375CC3" w:rsidRDefault="00375CC3" w:rsidP="00375CC3">
      <w:pPr>
        <w:pStyle w:val="20"/>
        <w:numPr>
          <w:ilvl w:val="1"/>
          <w:numId w:val="5"/>
        </w:numPr>
        <w:shd w:val="clear" w:color="auto" w:fill="auto"/>
        <w:tabs>
          <w:tab w:val="left" w:pos="1267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В заголовке должностной инструкции указывается полное наименование должности муниципальной службы и структурного подразделения в соответствии со штатным расписанием администрации.</w:t>
      </w:r>
    </w:p>
    <w:p w:rsidR="00375CC3" w:rsidRDefault="00375CC3" w:rsidP="00375CC3">
      <w:pPr>
        <w:pStyle w:val="20"/>
        <w:numPr>
          <w:ilvl w:val="1"/>
          <w:numId w:val="5"/>
        </w:numPr>
        <w:shd w:val="clear" w:color="auto" w:fill="auto"/>
        <w:tabs>
          <w:tab w:val="left" w:pos="1136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Должностная инструкция состоит из разделов:</w:t>
      </w:r>
    </w:p>
    <w:p w:rsidR="00375CC3" w:rsidRDefault="00375CC3" w:rsidP="00375CC3">
      <w:pPr>
        <w:pStyle w:val="20"/>
        <w:numPr>
          <w:ilvl w:val="0"/>
          <w:numId w:val="7"/>
        </w:numPr>
        <w:shd w:val="clear" w:color="auto" w:fill="auto"/>
        <w:tabs>
          <w:tab w:val="left" w:pos="877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Общие положения.</w:t>
      </w:r>
    </w:p>
    <w:p w:rsidR="00375CC3" w:rsidRDefault="00375CC3" w:rsidP="00375CC3">
      <w:pPr>
        <w:pStyle w:val="20"/>
        <w:numPr>
          <w:ilvl w:val="0"/>
          <w:numId w:val="7"/>
        </w:numPr>
        <w:shd w:val="clear" w:color="auto" w:fill="auto"/>
        <w:tabs>
          <w:tab w:val="left" w:pos="973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lastRenderedPageBreak/>
        <w:t>Должностные обязанности.</w:t>
      </w:r>
    </w:p>
    <w:p w:rsidR="00375CC3" w:rsidRDefault="00375CC3" w:rsidP="00375CC3">
      <w:pPr>
        <w:pStyle w:val="20"/>
        <w:numPr>
          <w:ilvl w:val="0"/>
          <w:numId w:val="7"/>
        </w:numPr>
        <w:shd w:val="clear" w:color="auto" w:fill="auto"/>
        <w:tabs>
          <w:tab w:val="left" w:pos="1069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Права.</w:t>
      </w:r>
    </w:p>
    <w:p w:rsidR="00375CC3" w:rsidRDefault="00375CC3" w:rsidP="00375CC3">
      <w:pPr>
        <w:pStyle w:val="20"/>
        <w:numPr>
          <w:ilvl w:val="0"/>
          <w:numId w:val="7"/>
        </w:numPr>
        <w:shd w:val="clear" w:color="auto" w:fill="auto"/>
        <w:tabs>
          <w:tab w:val="left" w:pos="1078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Ответственность.</w:t>
      </w:r>
    </w:p>
    <w:p w:rsidR="00375CC3" w:rsidRDefault="00375CC3" w:rsidP="00375CC3">
      <w:pPr>
        <w:pStyle w:val="20"/>
        <w:numPr>
          <w:ilvl w:val="0"/>
          <w:numId w:val="7"/>
        </w:numPr>
        <w:shd w:val="clear" w:color="auto" w:fill="auto"/>
        <w:tabs>
          <w:tab w:val="left" w:pos="1078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Служебные взаимоотношения.</w:t>
      </w:r>
    </w:p>
    <w:p w:rsidR="00375CC3" w:rsidRDefault="00375CC3" w:rsidP="00375CC3">
      <w:pPr>
        <w:pStyle w:val="20"/>
        <w:numPr>
          <w:ilvl w:val="0"/>
          <w:numId w:val="7"/>
        </w:numPr>
        <w:shd w:val="clear" w:color="auto" w:fill="auto"/>
        <w:tabs>
          <w:tab w:val="left" w:pos="1051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Показатели эффективности и результативности профессиональной служебной деятельности.</w:t>
      </w:r>
    </w:p>
    <w:p w:rsidR="00375CC3" w:rsidRDefault="00375CC3" w:rsidP="00375CC3">
      <w:pPr>
        <w:pStyle w:val="20"/>
        <w:numPr>
          <w:ilvl w:val="0"/>
          <w:numId w:val="7"/>
        </w:numPr>
        <w:shd w:val="clear" w:color="auto" w:fill="auto"/>
        <w:tabs>
          <w:tab w:val="left" w:pos="1174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Квалификационные требования.</w:t>
      </w:r>
    </w:p>
    <w:p w:rsidR="00375CC3" w:rsidRDefault="00375CC3" w:rsidP="00375CC3">
      <w:pPr>
        <w:pStyle w:val="20"/>
        <w:numPr>
          <w:ilvl w:val="1"/>
          <w:numId w:val="5"/>
        </w:numPr>
        <w:shd w:val="clear" w:color="auto" w:fill="auto"/>
        <w:tabs>
          <w:tab w:val="left" w:pos="1136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В разделе I «Общие положения» указывают: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787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место должности в реестре муниципальных должностей и должностей муниципальной службы (высшая, главная, ведущая, старшая, младшая);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порядок назначения и освобождения от должности;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наличие и состав подчиненных;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787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нормативная база его деятельности (основополагающие нормативные и организационно-правовые документы, на основании которых должностное лицо осуществляет служебную деятельность и реализует свои полномочия).</w:t>
      </w:r>
    </w:p>
    <w:p w:rsidR="00375CC3" w:rsidRDefault="00375CC3" w:rsidP="00375CC3">
      <w:pPr>
        <w:pStyle w:val="20"/>
        <w:numPr>
          <w:ilvl w:val="1"/>
          <w:numId w:val="5"/>
        </w:numPr>
        <w:shd w:val="clear" w:color="auto" w:fill="auto"/>
        <w:tabs>
          <w:tab w:val="left" w:pos="1136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В разделе II «Должностные обязанности»:</w:t>
      </w:r>
    </w:p>
    <w:p w:rsidR="00375CC3" w:rsidRDefault="00375CC3" w:rsidP="00375CC3">
      <w:pPr>
        <w:pStyle w:val="20"/>
        <w:shd w:val="clear" w:color="auto" w:fill="auto"/>
        <w:spacing w:line="317" w:lineRule="exact"/>
        <w:ind w:firstLine="1080"/>
        <w:jc w:val="both"/>
      </w:pPr>
      <w:r>
        <w:rPr>
          <w:color w:val="000000"/>
          <w:lang w:eastAsia="ru-RU" w:bidi="ru-RU"/>
        </w:rPr>
        <w:t>формулируют (трудовую функцию) основные направления деятельности, задачи, предмет ведения, участок работы, возложенные на муниципального служащего, с учетом задач и функций структурного подразделения в соответствии с Уставом муниципального образования Александровский район Оренбургской области, положением об администрации;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787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устанавливают порядок исполнения функций, видов работ, отдельных поручений, а также этические нормы, которые муниципальный служащий обязан соблюдать в ходе трудовой деятельности;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конкретный перечень обязанностей лица, занимающего должность муниципальной службы, в соответствии с его полномочиями;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перечисляют конкретные задачи, возложенные на муниципального служащего на закрепленном за ним участке работы (подготавливать, вести учет, составлять, исполнять и т.д.);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797"/>
        </w:tabs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указывают виды работ и требования к уровню их выполнения, форму участия в управленческом процессе (руководить, утверждать, обеспечивать, подготавливать, рассматривать, исполнять, контролировать, согласовывать, представлять, курировать и т.д.).</w:t>
      </w:r>
    </w:p>
    <w:p w:rsidR="00375CC3" w:rsidRDefault="00375CC3" w:rsidP="00375CC3">
      <w:pPr>
        <w:pStyle w:val="20"/>
        <w:shd w:val="clear" w:color="auto" w:fill="auto"/>
        <w:spacing w:line="317" w:lineRule="exact"/>
        <w:ind w:firstLine="560"/>
        <w:jc w:val="both"/>
      </w:pPr>
      <w:r>
        <w:rPr>
          <w:color w:val="000000"/>
          <w:lang w:eastAsia="ru-RU" w:bidi="ru-RU"/>
        </w:rPr>
        <w:t>Кроме того, в этом разделе указываются: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обязанности должностного лица, возлагаемые на него в соответствии со сложившейся в данном структурном подразделении практикой распределения иных обязанностей, выполняемых данным подразделением по решению его руководителя;</w:t>
      </w:r>
    </w:p>
    <w:p w:rsidR="00375CC3" w:rsidRDefault="00375CC3" w:rsidP="00375CC3">
      <w:pPr>
        <w:pStyle w:val="20"/>
        <w:shd w:val="clear" w:color="auto" w:fill="auto"/>
        <w:spacing w:line="317" w:lineRule="exact"/>
        <w:ind w:firstLine="1200"/>
      </w:pPr>
      <w:r>
        <w:rPr>
          <w:color w:val="000000"/>
          <w:lang w:eastAsia="ru-RU" w:bidi="ru-RU"/>
        </w:rPr>
        <w:t>обязанности муниципального служащего, установленные законодательством о муниципальной службе и о противодействии коррупции.</w:t>
      </w:r>
    </w:p>
    <w:p w:rsidR="00375CC3" w:rsidRDefault="00375CC3" w:rsidP="00375CC3">
      <w:pPr>
        <w:pStyle w:val="20"/>
        <w:numPr>
          <w:ilvl w:val="1"/>
          <w:numId w:val="5"/>
        </w:numPr>
        <w:shd w:val="clear" w:color="auto" w:fill="auto"/>
        <w:tabs>
          <w:tab w:val="left" w:pos="1075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Раздел III «Права» содержит перечень прав, которыми в пределах своей компетенции обладает должностное лицо при исполнении возложенных на него должностных обязанностей. Приводится перечень прав должностного лица, предусмотренных законодательством о муниципальной службе.</w:t>
      </w:r>
    </w:p>
    <w:p w:rsidR="00375CC3" w:rsidRDefault="00375CC3" w:rsidP="00375CC3">
      <w:pPr>
        <w:pStyle w:val="20"/>
        <w:shd w:val="clear" w:color="auto" w:fill="auto"/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 xml:space="preserve">В разделе отражаются взаимоотношения должностного лица с другими органами местного самоуправления, структурными подразделениями администрации, с должностными лицами органов государственной власти </w:t>
      </w:r>
      <w:r>
        <w:rPr>
          <w:color w:val="000000"/>
          <w:lang w:eastAsia="ru-RU" w:bidi="ru-RU"/>
        </w:rPr>
        <w:lastRenderedPageBreak/>
        <w:t>Оренбургской области, местного самоуправления, предприятий, учреждений, организаций исходя из возложенных на него должностных обязанностей и полномочий.</w:t>
      </w:r>
    </w:p>
    <w:p w:rsidR="00375CC3" w:rsidRDefault="00375CC3" w:rsidP="00375CC3">
      <w:pPr>
        <w:pStyle w:val="20"/>
        <w:shd w:val="clear" w:color="auto" w:fill="auto"/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В данном разделе конкретизируют права должностного лица с учетом специфики выполняемых должностных обязанностей: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перечисляют должностные полномочия, которыми в пределах своей компетенции муниципальный служащий может пользоваться при выполнении возложенных на него должностных обязанностей (издавать распоряжения (приказы) по вопросам, входящим в его компетенцию, принимать решения в соответствии с должностными обязанностями, осуществлять контроль (проверку) деятельности организаций по вопросам, относящимся к компетенции структурного подразделения администрации, подписывать документы в рамках компетенции, поощрять и налагать дисциплинарные взыскания и т.д.).</w:t>
      </w:r>
    </w:p>
    <w:p w:rsidR="00375CC3" w:rsidRDefault="00375CC3" w:rsidP="00375CC3">
      <w:pPr>
        <w:pStyle w:val="20"/>
        <w:numPr>
          <w:ilvl w:val="1"/>
          <w:numId w:val="5"/>
        </w:numPr>
        <w:shd w:val="clear" w:color="auto" w:fill="auto"/>
        <w:tabs>
          <w:tab w:val="left" w:pos="1075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В разделе IV «Ответственность» указывают меру ответственности должностного лица за несоблюдение требований, установленных федеральным законодательством, законодательством Оренбургской области, других нормативных и правовых актов.</w:t>
      </w:r>
    </w:p>
    <w:p w:rsidR="00375CC3" w:rsidRDefault="00375CC3" w:rsidP="00375CC3">
      <w:pPr>
        <w:pStyle w:val="20"/>
        <w:shd w:val="clear" w:color="auto" w:fill="auto"/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В раздел могут быть включены другие пункты, уточняющие и конкретизирующие ответственность должностного лица.</w:t>
      </w:r>
    </w:p>
    <w:p w:rsidR="00375CC3" w:rsidRDefault="00375CC3" w:rsidP="00375CC3">
      <w:pPr>
        <w:pStyle w:val="20"/>
        <w:numPr>
          <w:ilvl w:val="1"/>
          <w:numId w:val="5"/>
        </w:numPr>
        <w:shd w:val="clear" w:color="auto" w:fill="auto"/>
        <w:tabs>
          <w:tab w:val="left" w:pos="1114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В разделе V «Служебные взаимоотношения» указывается: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непосредственная подчиненность (кому непосредственно подчиняется данное должностное лицо);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порядок замещения (кто замещает данное должностное лицо во время его отсутствия; кого замещает данное должностное лицо);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возможность совмещения должностей и функций;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отражаются взаимоотношения должностного лица с другими органами местного самоуправления, структурными подразделениями администрации, с должностными лицами органов государственной власти, местного самоуправления, учреждений, организаций, исходя из возложенных на него должностных обязанностей и полномочий.</w:t>
      </w:r>
    </w:p>
    <w:p w:rsidR="00375CC3" w:rsidRDefault="00375CC3" w:rsidP="00375CC3">
      <w:pPr>
        <w:pStyle w:val="20"/>
        <w:numPr>
          <w:ilvl w:val="1"/>
          <w:numId w:val="5"/>
        </w:numPr>
        <w:shd w:val="clear" w:color="auto" w:fill="auto"/>
        <w:tabs>
          <w:tab w:val="left" w:pos="1075"/>
        </w:tabs>
        <w:spacing w:line="317" w:lineRule="exact"/>
        <w:ind w:firstLine="480"/>
      </w:pPr>
      <w:r>
        <w:rPr>
          <w:color w:val="000000"/>
          <w:lang w:eastAsia="ru-RU" w:bidi="ru-RU"/>
        </w:rPr>
        <w:t>В разделе VI «Показатели эффективности и результативности профессиональной служебной деятельности» отражаются показатели оценки</w:t>
      </w:r>
    </w:p>
    <w:p w:rsidR="00375CC3" w:rsidRDefault="00375CC3" w:rsidP="00375CC3">
      <w:pPr>
        <w:pStyle w:val="20"/>
        <w:shd w:val="clear" w:color="auto" w:fill="auto"/>
        <w:spacing w:line="317" w:lineRule="exact"/>
        <w:jc w:val="both"/>
      </w:pPr>
      <w:r>
        <w:rPr>
          <w:color w:val="000000"/>
          <w:lang w:eastAsia="ru-RU" w:bidi="ru-RU"/>
        </w:rPr>
        <w:t>эффективности и результативности деятельности муниципальных служащих администрации, установленные для каждой конкретной должности.</w:t>
      </w:r>
    </w:p>
    <w:p w:rsidR="00375CC3" w:rsidRDefault="00375CC3" w:rsidP="00375CC3">
      <w:pPr>
        <w:pStyle w:val="20"/>
        <w:numPr>
          <w:ilvl w:val="1"/>
          <w:numId w:val="5"/>
        </w:numPr>
        <w:shd w:val="clear" w:color="auto" w:fill="auto"/>
        <w:tabs>
          <w:tab w:val="left" w:pos="1253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В разделе VII «Квалификационные требования» отражаются:</w:t>
      </w:r>
    </w:p>
    <w:p w:rsidR="00375CC3" w:rsidRDefault="00375CC3" w:rsidP="00375CC3">
      <w:pPr>
        <w:pStyle w:val="20"/>
        <w:shd w:val="clear" w:color="auto" w:fill="auto"/>
        <w:spacing w:line="317" w:lineRule="exact"/>
        <w:ind w:firstLine="1040"/>
        <w:jc w:val="both"/>
      </w:pPr>
      <w:r>
        <w:rPr>
          <w:color w:val="000000"/>
          <w:lang w:eastAsia="ru-RU" w:bidi="ru-RU"/>
        </w:rPr>
        <w:t>квалификационные требования, предъявляемые к должности муниципальной службы: к уровню образования и стажу муниципального служащего, в соответствии с законодательными и иными нормативными правовыми актами Оренбургской области, муниципального образования Александровский район Оренбургской области;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 xml:space="preserve">основные требования, предъявляемые к муниципальному служащему в отношении знания им Конституции Российской Федерации, законодательных и нормативных правовых актов Российской Федерации, нормативных правовых актов федеральных органов исполнительной власти и органов государственной власти Оренбургской области, а также правовых актов муниципального образования Александровский район Оренбургской области, применительно к исполнению соответствующих должностных обязанностей, а также документов, </w:t>
      </w:r>
      <w:r>
        <w:rPr>
          <w:color w:val="000000"/>
          <w:lang w:eastAsia="ru-RU" w:bidi="ru-RU"/>
        </w:rPr>
        <w:lastRenderedPageBreak/>
        <w:t>регламентирующих работу со служебной информацией;</w:t>
      </w:r>
    </w:p>
    <w:p w:rsidR="00375CC3" w:rsidRDefault="00375CC3" w:rsidP="00375CC3">
      <w:pPr>
        <w:pStyle w:val="20"/>
        <w:numPr>
          <w:ilvl w:val="0"/>
          <w:numId w:val="3"/>
        </w:numPr>
        <w:shd w:val="clear" w:color="auto" w:fill="auto"/>
        <w:tabs>
          <w:tab w:val="left" w:pos="883"/>
        </w:tabs>
        <w:spacing w:line="317" w:lineRule="exact"/>
        <w:ind w:firstLine="580"/>
        <w:jc w:val="both"/>
      </w:pPr>
      <w:r>
        <w:rPr>
          <w:color w:val="000000"/>
          <w:lang w:eastAsia="ru-RU" w:bidi="ru-RU"/>
        </w:rPr>
        <w:t>требования к умению применять в практической деятельности технические средства, способности обрабатывать и анализировать полученную информацию и т.д.</w:t>
      </w:r>
    </w:p>
    <w:p w:rsidR="00375CC3" w:rsidRDefault="00375CC3" w:rsidP="00375CC3">
      <w:pPr>
        <w:pStyle w:val="20"/>
        <w:shd w:val="clear" w:color="auto" w:fill="auto"/>
        <w:spacing w:after="330" w:line="317" w:lineRule="exact"/>
        <w:ind w:firstLine="580"/>
        <w:jc w:val="both"/>
      </w:pPr>
      <w:r>
        <w:rPr>
          <w:color w:val="000000"/>
          <w:lang w:eastAsia="ru-RU" w:bidi="ru-RU"/>
        </w:rPr>
        <w:t>В раздел могут быть включены другие требования и положения, конкретизирующие и уточняющие статус муниципального служащего и условия его деятельности.</w:t>
      </w:r>
    </w:p>
    <w:p w:rsidR="00375CC3" w:rsidRDefault="00375CC3" w:rsidP="00375CC3">
      <w:pPr>
        <w:pStyle w:val="20"/>
        <w:numPr>
          <w:ilvl w:val="0"/>
          <w:numId w:val="5"/>
        </w:numPr>
        <w:shd w:val="clear" w:color="auto" w:fill="auto"/>
        <w:tabs>
          <w:tab w:val="left" w:pos="3302"/>
        </w:tabs>
        <w:spacing w:after="289" w:line="280" w:lineRule="exact"/>
        <w:ind w:left="2980"/>
        <w:jc w:val="both"/>
      </w:pPr>
      <w:r>
        <w:rPr>
          <w:color w:val="000000"/>
          <w:lang w:eastAsia="ru-RU" w:bidi="ru-RU"/>
        </w:rPr>
        <w:t>Заключительные положения</w:t>
      </w:r>
    </w:p>
    <w:p w:rsidR="00375CC3" w:rsidRDefault="00375CC3" w:rsidP="00375CC3">
      <w:pPr>
        <w:pStyle w:val="20"/>
        <w:numPr>
          <w:ilvl w:val="1"/>
          <w:numId w:val="5"/>
        </w:numPr>
        <w:shd w:val="clear" w:color="auto" w:fill="auto"/>
        <w:tabs>
          <w:tab w:val="left" w:pos="1135"/>
        </w:tabs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Неотъемлемой частью должностной инструкции является лист ознакомления, который ведется по установленной форме (приложение 1) и располагается на обороте последнего листа должностной инструкции.</w:t>
      </w:r>
    </w:p>
    <w:p w:rsidR="00375CC3" w:rsidRDefault="00375CC3" w:rsidP="00375CC3">
      <w:pPr>
        <w:pStyle w:val="20"/>
        <w:numPr>
          <w:ilvl w:val="1"/>
          <w:numId w:val="5"/>
        </w:numPr>
        <w:shd w:val="clear" w:color="auto" w:fill="auto"/>
        <w:tabs>
          <w:tab w:val="left" w:pos="1135"/>
        </w:tabs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Все листы должностной инструкции должны быть пронумерованы,</w:t>
      </w:r>
    </w:p>
    <w:p w:rsidR="00375CC3" w:rsidRDefault="00375CC3" w:rsidP="00375CC3">
      <w:pPr>
        <w:pStyle w:val="20"/>
        <w:shd w:val="clear" w:color="auto" w:fill="auto"/>
        <w:tabs>
          <w:tab w:val="left" w:pos="3922"/>
        </w:tabs>
        <w:jc w:val="both"/>
      </w:pPr>
      <w:r>
        <w:rPr>
          <w:color w:val="000000"/>
          <w:lang w:eastAsia="ru-RU" w:bidi="ru-RU"/>
        </w:rPr>
        <w:t>прошнурованы и скреплены печатью. На обороте последнего листа делают удостоверяющую запись:</w:t>
      </w:r>
      <w:r>
        <w:rPr>
          <w:color w:val="000000"/>
          <w:lang w:eastAsia="ru-RU" w:bidi="ru-RU"/>
        </w:rPr>
        <w:tab/>
        <w:t>«В данной должностной инструкции</w:t>
      </w:r>
    </w:p>
    <w:p w:rsidR="00375CC3" w:rsidRDefault="00375CC3" w:rsidP="00375CC3">
      <w:pPr>
        <w:pStyle w:val="20"/>
        <w:shd w:val="clear" w:color="auto" w:fill="auto"/>
        <w:tabs>
          <w:tab w:val="left" w:leader="underscore" w:pos="6922"/>
        </w:tabs>
        <w:jc w:val="both"/>
      </w:pPr>
      <w:r>
        <w:rPr>
          <w:color w:val="000000"/>
          <w:lang w:eastAsia="ru-RU" w:bidi="ru-RU"/>
        </w:rPr>
        <w:t>пронумеровано, прошнуровано и заверено печатью</w:t>
      </w:r>
      <w:r>
        <w:rPr>
          <w:color w:val="000000"/>
          <w:lang w:eastAsia="ru-RU" w:bidi="ru-RU"/>
        </w:rPr>
        <w:tab/>
        <w:t>листов» (количество</w:t>
      </w:r>
    </w:p>
    <w:p w:rsidR="00375CC3" w:rsidRDefault="00375CC3" w:rsidP="00375CC3">
      <w:pPr>
        <w:pStyle w:val="20"/>
        <w:shd w:val="clear" w:color="auto" w:fill="auto"/>
        <w:jc w:val="both"/>
      </w:pPr>
      <w:r>
        <w:rPr>
          <w:color w:val="000000"/>
          <w:lang w:eastAsia="ru-RU" w:bidi="ru-RU"/>
        </w:rPr>
        <w:t>прописью). Запись подписывает специалист, ответственный за кадровую работу в администрации.</w:t>
      </w:r>
    </w:p>
    <w:p w:rsidR="00375CC3" w:rsidRDefault="00375CC3" w:rsidP="00375CC3">
      <w:pPr>
        <w:pStyle w:val="20"/>
        <w:numPr>
          <w:ilvl w:val="1"/>
          <w:numId w:val="5"/>
        </w:numPr>
        <w:shd w:val="clear" w:color="auto" w:fill="auto"/>
        <w:tabs>
          <w:tab w:val="left" w:pos="1135"/>
        </w:tabs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Внесение изменений и дополнений в действующую должностную инструкцию осуществляется в соответствии с установленным выше порядком, либо текст должностной инструкции утверждается в целом с учетом вносимых поправок и дополнений.</w:t>
      </w:r>
    </w:p>
    <w:p w:rsidR="00375CC3" w:rsidRPr="00224CFE" w:rsidRDefault="00375CC3" w:rsidP="00375CC3">
      <w:pPr>
        <w:pStyle w:val="20"/>
        <w:numPr>
          <w:ilvl w:val="1"/>
          <w:numId w:val="5"/>
        </w:numPr>
        <w:shd w:val="clear" w:color="auto" w:fill="auto"/>
        <w:tabs>
          <w:tab w:val="left" w:pos="1135"/>
        </w:tabs>
        <w:spacing w:line="322" w:lineRule="exact"/>
        <w:ind w:firstLine="580"/>
        <w:jc w:val="both"/>
      </w:pPr>
      <w:r>
        <w:rPr>
          <w:color w:val="000000"/>
          <w:lang w:eastAsia="ru-RU" w:bidi="ru-RU"/>
        </w:rPr>
        <w:t>Срок действия должностной инструкции составляет от трех до пяти лет. Срок хранения должностной инструкции после замены новой - три года.</w:t>
      </w:r>
    </w:p>
    <w:p w:rsidR="00375CC3" w:rsidRDefault="00375CC3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EB2E89" w:rsidRDefault="00EB2E89" w:rsidP="00375CC3">
      <w:pPr>
        <w:pStyle w:val="20"/>
        <w:shd w:val="clear" w:color="auto" w:fill="auto"/>
        <w:tabs>
          <w:tab w:val="left" w:pos="1135"/>
        </w:tabs>
        <w:spacing w:line="322" w:lineRule="exact"/>
        <w:ind w:left="580"/>
        <w:jc w:val="both"/>
      </w:pPr>
    </w:p>
    <w:p w:rsidR="00375CC3" w:rsidRDefault="00375CC3" w:rsidP="00375CC3">
      <w:pPr>
        <w:pStyle w:val="20"/>
        <w:shd w:val="clear" w:color="auto" w:fill="auto"/>
        <w:spacing w:after="657" w:line="317" w:lineRule="exact"/>
        <w:ind w:left="642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1 к Положению о порядке разработки и утверждения должностной инструкции муниципального служащего администрации Александровского района Оренбургской области</w:t>
      </w:r>
    </w:p>
    <w:p w:rsidR="00375CC3" w:rsidRDefault="00375CC3" w:rsidP="00375CC3">
      <w:pPr>
        <w:pStyle w:val="20"/>
        <w:shd w:val="clear" w:color="auto" w:fill="auto"/>
        <w:spacing w:after="657" w:line="317" w:lineRule="exact"/>
        <w:ind w:left="6420"/>
        <w:jc w:val="right"/>
      </w:pPr>
    </w:p>
    <w:p w:rsidR="00375CC3" w:rsidRDefault="00375CC3" w:rsidP="00375CC3">
      <w:pPr>
        <w:pStyle w:val="a5"/>
        <w:framePr w:w="9374" w:wrap="notBeside" w:vAnchor="text" w:hAnchor="text" w:xAlign="center" w:y="1"/>
        <w:shd w:val="clear" w:color="auto" w:fill="auto"/>
        <w:spacing w:line="280" w:lineRule="exact"/>
        <w:jc w:val="center"/>
      </w:pPr>
      <w:r>
        <w:rPr>
          <w:color w:val="000000"/>
          <w:lang w:eastAsia="ru-RU" w:bidi="ru-RU"/>
        </w:rPr>
        <w:t>Лист ознакомления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4992"/>
        <w:gridCol w:w="3283"/>
      </w:tblGrid>
      <w:tr w:rsidR="00375CC3" w:rsidTr="00D800DE">
        <w:trPr>
          <w:trHeight w:hRule="exact" w:val="57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pStyle w:val="20"/>
              <w:framePr w:w="9374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1pt"/>
              </w:rPr>
              <w:t>№ п/п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pStyle w:val="20"/>
              <w:framePr w:w="937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Фамилия, имя, отчество работника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CC3" w:rsidRDefault="00375CC3" w:rsidP="00D800DE">
            <w:pPr>
              <w:pStyle w:val="20"/>
              <w:framePr w:w="937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Подпись в ознакомлении с должностной инструкцией</w:t>
            </w:r>
          </w:p>
        </w:tc>
      </w:tr>
      <w:tr w:rsidR="00375CC3" w:rsidTr="00D800DE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5CC3" w:rsidTr="00D800DE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5CC3" w:rsidTr="00D800DE"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5CC3" w:rsidTr="00D800DE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5CC3" w:rsidTr="00D800DE">
        <w:trPr>
          <w:trHeight w:hRule="exact" w:val="33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5CC3" w:rsidTr="00D800DE"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5CC3" w:rsidTr="00D800DE">
        <w:trPr>
          <w:trHeight w:hRule="exact" w:val="34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5CC3" w:rsidRDefault="00375CC3" w:rsidP="00375CC3">
      <w:pPr>
        <w:framePr w:w="9374" w:wrap="notBeside" w:vAnchor="text" w:hAnchor="text" w:xAlign="center" w:y="1"/>
        <w:rPr>
          <w:sz w:val="2"/>
          <w:szCs w:val="2"/>
        </w:rPr>
      </w:pPr>
    </w:p>
    <w:p w:rsidR="00375CC3" w:rsidRDefault="00375CC3" w:rsidP="00375CC3">
      <w:pPr>
        <w:rPr>
          <w:sz w:val="2"/>
          <w:szCs w:val="2"/>
        </w:rPr>
      </w:pPr>
    </w:p>
    <w:p w:rsidR="00375CC3" w:rsidRDefault="00375CC3" w:rsidP="00375CC3">
      <w:pPr>
        <w:pStyle w:val="20"/>
        <w:shd w:val="clear" w:color="auto" w:fill="auto"/>
        <w:spacing w:before="235"/>
        <w:ind w:left="280" w:firstLine="520"/>
        <w:jc w:val="both"/>
        <w:sectPr w:rsidR="00375CC3" w:rsidSect="00224CFE">
          <w:pgSz w:w="11900" w:h="16840"/>
          <w:pgMar w:top="838" w:right="651" w:bottom="820" w:left="1405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Примечание: Лист ознакомления должен быть рассчитан на примерное количество работников, до сведения которых будет доводиться данная должностная инструкция в течение времени ее действия.</w:t>
      </w:r>
    </w:p>
    <w:p w:rsidR="00375CC3" w:rsidRDefault="00375CC3" w:rsidP="00375CC3">
      <w:pPr>
        <w:pStyle w:val="20"/>
        <w:shd w:val="clear" w:color="auto" w:fill="auto"/>
        <w:ind w:left="4920" w:right="620"/>
        <w:jc w:val="right"/>
      </w:pPr>
      <w:r>
        <w:rPr>
          <w:color w:val="000000"/>
          <w:lang w:eastAsia="ru-RU" w:bidi="ru-RU"/>
        </w:rPr>
        <w:lastRenderedPageBreak/>
        <w:t>Приложение 2 к Положению о порядке разработки и утверждения должностной инструкции муниципального служащего администрации Александровского района Оренбургской</w:t>
      </w:r>
    </w:p>
    <w:p w:rsidR="00375CC3" w:rsidRDefault="00375CC3" w:rsidP="00375CC3">
      <w:pPr>
        <w:pStyle w:val="20"/>
        <w:shd w:val="clear" w:color="auto" w:fill="auto"/>
        <w:spacing w:after="649"/>
        <w:ind w:right="620"/>
        <w:jc w:val="right"/>
      </w:pPr>
      <w:r>
        <w:rPr>
          <w:color w:val="000000"/>
          <w:lang w:eastAsia="ru-RU" w:bidi="ru-RU"/>
        </w:rPr>
        <w:t>области</w:t>
      </w:r>
    </w:p>
    <w:p w:rsidR="00375CC3" w:rsidRDefault="00375CC3" w:rsidP="00375CC3">
      <w:pPr>
        <w:pStyle w:val="50"/>
        <w:shd w:val="clear" w:color="auto" w:fill="auto"/>
        <w:spacing w:line="260" w:lineRule="exact"/>
        <w:ind w:left="5260"/>
      </w:pPr>
      <w:r>
        <w:rPr>
          <w:color w:val="000000"/>
          <w:lang w:eastAsia="ru-RU" w:bidi="ru-RU"/>
        </w:rPr>
        <w:t>КНИГА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984"/>
        <w:gridCol w:w="1008"/>
        <w:gridCol w:w="1570"/>
        <w:gridCol w:w="994"/>
        <w:gridCol w:w="1277"/>
        <w:gridCol w:w="1421"/>
        <w:gridCol w:w="1445"/>
        <w:gridCol w:w="1579"/>
      </w:tblGrid>
      <w:tr w:rsidR="00375CC3" w:rsidTr="00D800DE">
        <w:trPr>
          <w:trHeight w:hRule="exact" w:val="11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after="60" w:line="280" w:lineRule="exact"/>
              <w:ind w:left="140"/>
            </w:pPr>
            <w:r>
              <w:t>№</w:t>
            </w:r>
          </w:p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before="60" w:line="220" w:lineRule="exact"/>
              <w:ind w:left="140"/>
            </w:pPr>
            <w:r>
              <w:rPr>
                <w:rStyle w:val="211pt"/>
              </w:rPr>
              <w:t>п/п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78" w:lineRule="exact"/>
              <w:ind w:left="160" w:firstLine="60"/>
            </w:pPr>
            <w:r>
              <w:rPr>
                <w:rStyle w:val="211pt"/>
              </w:rPr>
              <w:t xml:space="preserve">Дата </w:t>
            </w:r>
            <w:proofErr w:type="spellStart"/>
            <w:r>
              <w:rPr>
                <w:rStyle w:val="211pt"/>
              </w:rPr>
              <w:t>регист</w:t>
            </w:r>
            <w:proofErr w:type="spellEnd"/>
            <w:r>
              <w:rPr>
                <w:rStyle w:val="211pt"/>
              </w:rPr>
              <w:t xml:space="preserve"> 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74" w:lineRule="exact"/>
              <w:ind w:left="180"/>
            </w:pPr>
            <w:proofErr w:type="spellStart"/>
            <w:r>
              <w:rPr>
                <w:rStyle w:val="211pt"/>
              </w:rPr>
              <w:t>Регист</w:t>
            </w:r>
            <w:proofErr w:type="spellEnd"/>
          </w:p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74" w:lineRule="exact"/>
              <w:ind w:left="180"/>
            </w:pPr>
            <w:proofErr w:type="spellStart"/>
            <w:r>
              <w:rPr>
                <w:rStyle w:val="211pt"/>
              </w:rPr>
              <w:t>рацио</w:t>
            </w:r>
            <w:proofErr w:type="spellEnd"/>
          </w:p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74" w:lineRule="exact"/>
              <w:ind w:left="180"/>
            </w:pPr>
            <w:proofErr w:type="spellStart"/>
            <w:r>
              <w:rPr>
                <w:rStyle w:val="211pt"/>
              </w:rPr>
              <w:t>нный</w:t>
            </w:r>
            <w:proofErr w:type="spellEnd"/>
          </w:p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74" w:lineRule="exact"/>
              <w:ind w:left="180"/>
            </w:pPr>
            <w:r>
              <w:rPr>
                <w:rStyle w:val="211pt"/>
              </w:rPr>
              <w:t>номер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74" w:lineRule="exact"/>
            </w:pPr>
            <w:r>
              <w:rPr>
                <w:rStyle w:val="211pt"/>
              </w:rPr>
              <w:t>Структурно</w:t>
            </w:r>
          </w:p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74" w:lineRule="exact"/>
            </w:pPr>
            <w:r>
              <w:rPr>
                <w:rStyle w:val="211pt"/>
              </w:rPr>
              <w:t>е</w:t>
            </w:r>
          </w:p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74" w:lineRule="exact"/>
            </w:pPr>
            <w:r>
              <w:rPr>
                <w:rStyle w:val="211pt"/>
              </w:rPr>
              <w:t>подразделен</w:t>
            </w:r>
          </w:p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ие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211pt"/>
              </w:rPr>
              <w:t>Должн</w:t>
            </w:r>
            <w:proofErr w:type="spellEnd"/>
          </w:p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74" w:lineRule="exact"/>
            </w:pPr>
            <w:r>
              <w:rPr>
                <w:rStyle w:val="211pt"/>
              </w:rPr>
              <w:t>ФИО</w:t>
            </w:r>
          </w:p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74" w:lineRule="exact"/>
            </w:pPr>
            <w:r>
              <w:rPr>
                <w:rStyle w:val="211pt"/>
              </w:rPr>
              <w:t>работника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Дата</w:t>
            </w:r>
          </w:p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получения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74" w:lineRule="exact"/>
              <w:ind w:left="200"/>
            </w:pPr>
            <w:r>
              <w:rPr>
                <w:rStyle w:val="211pt"/>
              </w:rPr>
              <w:t>Расписка</w:t>
            </w:r>
          </w:p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74" w:lineRule="exact"/>
            </w:pPr>
            <w:r>
              <w:rPr>
                <w:rStyle w:val="211pt"/>
              </w:rPr>
              <w:t>в</w:t>
            </w:r>
          </w:p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74" w:lineRule="exact"/>
            </w:pPr>
            <w:r>
              <w:rPr>
                <w:rStyle w:val="211pt"/>
              </w:rPr>
              <w:t>получении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Отметка о внесении изменений</w:t>
            </w:r>
          </w:p>
        </w:tc>
      </w:tr>
      <w:tr w:rsidR="00375CC3" w:rsidTr="00D800DE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80" w:lineRule="exact"/>
              <w:ind w:left="260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80" w:lineRule="exact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80" w:lineRule="exact"/>
            </w:pPr>
            <w: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80" w:lineRule="exact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80" w:lineRule="exact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80" w:lineRule="exact"/>
            </w:pPr>
            <w: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80" w:lineRule="exact"/>
            </w:pPr>
            <w: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80" w:lineRule="exact"/>
            </w:pPr>
            <w: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CC3" w:rsidRDefault="00375CC3" w:rsidP="00D800DE">
            <w:pPr>
              <w:pStyle w:val="20"/>
              <w:framePr w:w="10848" w:wrap="notBeside" w:vAnchor="text" w:hAnchor="page" w:x="779" w:y="307"/>
              <w:shd w:val="clear" w:color="auto" w:fill="auto"/>
              <w:spacing w:line="280" w:lineRule="exact"/>
            </w:pPr>
            <w:r>
              <w:t>9</w:t>
            </w:r>
          </w:p>
        </w:tc>
      </w:tr>
      <w:tr w:rsidR="00375CC3" w:rsidTr="00D800DE">
        <w:trPr>
          <w:trHeight w:hRule="exact"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</w:tr>
      <w:tr w:rsidR="00375CC3" w:rsidTr="00D800DE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</w:tr>
      <w:tr w:rsidR="00375CC3" w:rsidTr="00D800DE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</w:tr>
      <w:tr w:rsidR="00375CC3" w:rsidTr="00D800DE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</w:tr>
      <w:tr w:rsidR="00375CC3" w:rsidTr="00D800DE">
        <w:trPr>
          <w:trHeight w:hRule="exact" w:val="3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CC3" w:rsidRDefault="00375CC3" w:rsidP="00D800DE">
            <w:pPr>
              <w:framePr w:w="10848" w:wrap="notBeside" w:vAnchor="text" w:hAnchor="page" w:x="779" w:y="307"/>
              <w:rPr>
                <w:sz w:val="10"/>
                <w:szCs w:val="10"/>
              </w:rPr>
            </w:pPr>
          </w:p>
        </w:tc>
      </w:tr>
    </w:tbl>
    <w:p w:rsidR="00375CC3" w:rsidRDefault="00375CC3" w:rsidP="00375CC3">
      <w:pPr>
        <w:framePr w:w="10848" w:wrap="notBeside" w:vAnchor="text" w:hAnchor="page" w:x="779" w:y="307"/>
        <w:rPr>
          <w:sz w:val="2"/>
          <w:szCs w:val="2"/>
        </w:rPr>
      </w:pPr>
    </w:p>
    <w:p w:rsidR="00375CC3" w:rsidRDefault="00375CC3" w:rsidP="00375CC3">
      <w:pPr>
        <w:pStyle w:val="30"/>
        <w:shd w:val="clear" w:color="auto" w:fill="auto"/>
        <w:spacing w:after="0" w:line="280" w:lineRule="exact"/>
        <w:ind w:left="3280"/>
        <w:jc w:val="left"/>
      </w:pPr>
      <w:r>
        <w:rPr>
          <w:color w:val="000000"/>
          <w:lang w:eastAsia="ru-RU" w:bidi="ru-RU"/>
        </w:rPr>
        <w:t>регистрации должностных инструкций</w:t>
      </w:r>
    </w:p>
    <w:p w:rsidR="00375CC3" w:rsidRDefault="00375CC3" w:rsidP="00375CC3">
      <w:pPr>
        <w:rPr>
          <w:sz w:val="2"/>
          <w:szCs w:val="2"/>
        </w:rPr>
      </w:pPr>
    </w:p>
    <w:p w:rsidR="00375CC3" w:rsidRDefault="00375CC3" w:rsidP="00375CC3">
      <w:pPr>
        <w:rPr>
          <w:sz w:val="2"/>
          <w:szCs w:val="2"/>
        </w:rPr>
      </w:pPr>
    </w:p>
    <w:p w:rsidR="00375CC3" w:rsidRDefault="00375CC3" w:rsidP="00375CC3">
      <w:pPr>
        <w:jc w:val="both"/>
        <w:rPr>
          <w:sz w:val="28"/>
          <w:szCs w:val="28"/>
        </w:rPr>
      </w:pPr>
    </w:p>
    <w:p w:rsidR="00375CC3" w:rsidRDefault="00375CC3" w:rsidP="00375CC3">
      <w:pPr>
        <w:jc w:val="both"/>
        <w:rPr>
          <w:sz w:val="28"/>
          <w:szCs w:val="28"/>
        </w:rPr>
      </w:pPr>
    </w:p>
    <w:p w:rsidR="00375CC3" w:rsidRDefault="00375CC3" w:rsidP="00375CC3">
      <w:pPr>
        <w:jc w:val="both"/>
        <w:rPr>
          <w:sz w:val="28"/>
          <w:szCs w:val="28"/>
        </w:rPr>
      </w:pPr>
    </w:p>
    <w:p w:rsidR="00375CC3" w:rsidRDefault="00375CC3" w:rsidP="00375CC3">
      <w:pPr>
        <w:jc w:val="both"/>
        <w:rPr>
          <w:sz w:val="28"/>
          <w:szCs w:val="28"/>
        </w:rPr>
      </w:pPr>
    </w:p>
    <w:p w:rsidR="00375CC3" w:rsidRDefault="00375CC3" w:rsidP="00375CC3">
      <w:pPr>
        <w:jc w:val="both"/>
        <w:rPr>
          <w:sz w:val="28"/>
          <w:szCs w:val="28"/>
        </w:rPr>
      </w:pPr>
    </w:p>
    <w:p w:rsidR="00375CC3" w:rsidRDefault="00375CC3" w:rsidP="00375CC3">
      <w:pPr>
        <w:jc w:val="both"/>
        <w:rPr>
          <w:sz w:val="28"/>
          <w:szCs w:val="28"/>
        </w:rPr>
      </w:pPr>
    </w:p>
    <w:p w:rsidR="00375CC3" w:rsidRDefault="00375CC3"/>
    <w:p w:rsidR="00375CC3" w:rsidRDefault="00375CC3"/>
    <w:p w:rsidR="00375CC3" w:rsidRDefault="00375CC3"/>
    <w:sectPr w:rsidR="0037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C7F" w:rsidRDefault="00B92C7F" w:rsidP="00A8513F">
      <w:r>
        <w:separator/>
      </w:r>
    </w:p>
  </w:endnote>
  <w:endnote w:type="continuationSeparator" w:id="0">
    <w:p w:rsidR="00B92C7F" w:rsidRDefault="00B92C7F" w:rsidP="00A8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C7F" w:rsidRDefault="00B92C7F" w:rsidP="00A8513F">
      <w:r>
        <w:separator/>
      </w:r>
    </w:p>
  </w:footnote>
  <w:footnote w:type="continuationSeparator" w:id="0">
    <w:p w:rsidR="00B92C7F" w:rsidRDefault="00B92C7F" w:rsidP="00A8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537"/>
    <w:multiLevelType w:val="multilevel"/>
    <w:tmpl w:val="4A46AE9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2265B"/>
    <w:multiLevelType w:val="multilevel"/>
    <w:tmpl w:val="4AD64D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B50060"/>
    <w:multiLevelType w:val="multilevel"/>
    <w:tmpl w:val="0DE8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A253AF"/>
    <w:multiLevelType w:val="multilevel"/>
    <w:tmpl w:val="51849E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467D7F"/>
    <w:multiLevelType w:val="multilevel"/>
    <w:tmpl w:val="6EDC6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651D3"/>
    <w:multiLevelType w:val="multilevel"/>
    <w:tmpl w:val="9AC4D6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ED3E32"/>
    <w:multiLevelType w:val="multilevel"/>
    <w:tmpl w:val="8C5C27F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16"/>
    <w:rsid w:val="00003026"/>
    <w:rsid w:val="00150F16"/>
    <w:rsid w:val="002214DD"/>
    <w:rsid w:val="00375CC3"/>
    <w:rsid w:val="006578C0"/>
    <w:rsid w:val="007560DE"/>
    <w:rsid w:val="00A8513F"/>
    <w:rsid w:val="00B92C7F"/>
    <w:rsid w:val="00D06E08"/>
    <w:rsid w:val="00EB2E89"/>
    <w:rsid w:val="00EB59E9"/>
    <w:rsid w:val="00E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EB9E"/>
  <w15:chartTrackingRefBased/>
  <w15:docId w15:val="{0D36E41E-5895-41F4-BE06-A6B82C17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26"/>
    <w:pPr>
      <w:ind w:left="720"/>
      <w:contextualSpacing/>
    </w:pPr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0030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026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375C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5CC3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375C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375C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375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75CC3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a5">
    <w:name w:val="Подпись к таблице"/>
    <w:basedOn w:val="a"/>
    <w:link w:val="a4"/>
    <w:rsid w:val="00375CC3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A851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5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51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51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2524</Words>
  <Characters>14393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Professional</cp:lastModifiedBy>
  <cp:revision>10</cp:revision>
  <dcterms:created xsi:type="dcterms:W3CDTF">2022-06-14T10:54:00Z</dcterms:created>
  <dcterms:modified xsi:type="dcterms:W3CDTF">2022-06-16T09:37:00Z</dcterms:modified>
</cp:coreProperties>
</file>