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3" w:rsidRPr="00C65E03" w:rsidRDefault="00C65E03" w:rsidP="00C6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оговорка?</w:t>
      </w:r>
    </w:p>
    <w:p w:rsidR="00C65E03" w:rsidRDefault="00C65E03" w:rsidP="00C65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65E03" w:rsidRPr="00C65E03" w:rsidRDefault="00C65E03" w:rsidP="00C65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Антикоррупционная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оговорка - это условие, которое включается в гражданско-правовой договор, чтобы не допустить совершения коррупционных действий при его исполнении, например, коммерческого подкупа. 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Применение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оговорки законом не регламентируется и не устанавливается ее содержание. Как правило, обязанность применять оговорку предусматривается в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политике или ином локальном нормативном акте организации.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Вместе с тем необходимо учитывать, что согласно п. 1 ст. 421 </w:t>
      </w:r>
      <w:r w:rsidR="0098448A">
        <w:rPr>
          <w:rFonts w:ascii="Times New Roman" w:eastAsia="Times New Roman" w:hAnsi="Times New Roman" w:cs="Times New Roman"/>
          <w:bCs/>
          <w:sz w:val="28"/>
          <w:szCs w:val="28"/>
        </w:rPr>
        <w:t>ГК РФ</w:t>
      </w: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, стороны свободны в заключени</w:t>
      </w:r>
      <w:proofErr w:type="gram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договора. Соответственно, никто не вправе обязать контрагента подписать договор с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оговоркой, если он не согласен с таким условием.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оговорки должно отвечать требованиям закона и быть разумным и исполнимым применитель</w:t>
      </w:r>
      <w:r w:rsidR="0098448A">
        <w:rPr>
          <w:rFonts w:ascii="Times New Roman" w:eastAsia="Times New Roman" w:hAnsi="Times New Roman" w:cs="Times New Roman"/>
          <w:bCs/>
          <w:sz w:val="28"/>
          <w:szCs w:val="28"/>
        </w:rPr>
        <w:t>но к конкретным условиям сделки</w:t>
      </w: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. Обычно это отдельный раздел в договоре, который предусматривает: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1)запрет на любые действия, которые могут быть квалифицированы как коммерческий подкуп, дача или получение взятки либо иные подобные нарушения;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2)порядок взаимодействия сторон в случае возникновения подозрений, что произошло или может произойти коррупционное нарушение;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3)права стороны в случае подтверждения факта того, чт</w:t>
      </w:r>
      <w:r w:rsidR="0098448A">
        <w:rPr>
          <w:rFonts w:ascii="Times New Roman" w:eastAsia="Times New Roman" w:hAnsi="Times New Roman" w:cs="Times New Roman"/>
          <w:bCs/>
          <w:sz w:val="28"/>
          <w:szCs w:val="28"/>
        </w:rPr>
        <w:t>о контрагент допустил нарушение</w:t>
      </w: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контрагент отказывается использовать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оговорку, рекомендуется: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1)провести переговоры, чтобы выявить конкретные замечания к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оговорке и найти приемлемую для обеих сторон формулировку;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2)скорректировать в договоре содержание типовой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оговорки, утвержденной локальным актом, если контрагент не согласен с такой формулировкой.</w:t>
      </w:r>
    </w:p>
    <w:p w:rsidR="00C65E03" w:rsidRPr="00C65E03" w:rsidRDefault="00C65E03" w:rsidP="00C65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Если, несмотря на проведенные переговоры, контрагент не хочет заключать договор с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оговоркой, а отказаться от договорных отношений невозможно, целесообразно получить от него официальное письмо с мотивированным отказом принять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антикоррупционную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оговорку или официальное письмо с заверением в том, что будут соблюдены положения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иного законодательства и не будут совершены какие-либо действия (бездействие), противоречащие такому законодательству.</w:t>
      </w:r>
      <w:proofErr w:type="gramEnd"/>
    </w:p>
    <w:p w:rsidR="005C04AC" w:rsidRPr="00C65E03" w:rsidRDefault="00C65E03" w:rsidP="00C6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Письменный мотивированный отказ от включения в договор </w:t>
      </w:r>
      <w:proofErr w:type="spellStart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оговорки в случае совершения контрагентом коррупционного правонарушения поможет подтвердить, что вы приняли все </w:t>
      </w:r>
      <w:r w:rsidRPr="00C65E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возможные меры по предупреждению коррупционных правонарушений другой стороной.</w:t>
      </w:r>
    </w:p>
    <w:p w:rsidR="00873B27" w:rsidRPr="00C65E03" w:rsidRDefault="00873B2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03" w:rsidRDefault="00C65E03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2F0B8E"/>
    <w:rsid w:val="002F6817"/>
    <w:rsid w:val="00451D78"/>
    <w:rsid w:val="00515937"/>
    <w:rsid w:val="005647D5"/>
    <w:rsid w:val="005C04AC"/>
    <w:rsid w:val="008646EE"/>
    <w:rsid w:val="00873B27"/>
    <w:rsid w:val="008F7F2F"/>
    <w:rsid w:val="0098448A"/>
    <w:rsid w:val="00C65E03"/>
    <w:rsid w:val="00CB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28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94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12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355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2021-10-11T16:32:00Z</dcterms:created>
  <dcterms:modified xsi:type="dcterms:W3CDTF">2021-10-12T08:57:00Z</dcterms:modified>
</cp:coreProperties>
</file>