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21" w:rsidRPr="00C00769" w:rsidRDefault="00C00769" w:rsidP="00D354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769">
        <w:rPr>
          <w:rFonts w:ascii="Times New Roman" w:hAnsi="Times New Roman" w:cs="Times New Roman"/>
          <w:sz w:val="28"/>
          <w:szCs w:val="28"/>
        </w:rPr>
        <w:t>Информация о</w:t>
      </w:r>
      <w:r w:rsidR="00D3545A" w:rsidRPr="00C00769">
        <w:rPr>
          <w:rFonts w:ascii="Times New Roman" w:hAnsi="Times New Roman" w:cs="Times New Roman"/>
          <w:sz w:val="28"/>
          <w:szCs w:val="28"/>
        </w:rPr>
        <w:t xml:space="preserve"> деятельности комиссии по </w:t>
      </w:r>
      <w:r w:rsidR="00760163" w:rsidRPr="00C00769"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в Александровском районе Оренбургской области</w:t>
      </w:r>
      <w:r w:rsidR="00E908A4" w:rsidRPr="00C00769">
        <w:rPr>
          <w:rFonts w:ascii="Times New Roman" w:hAnsi="Times New Roman" w:cs="Times New Roman"/>
          <w:sz w:val="28"/>
          <w:szCs w:val="28"/>
        </w:rPr>
        <w:t xml:space="preserve"> за</w:t>
      </w:r>
      <w:r w:rsidR="00B62CB7" w:rsidRPr="00C00769">
        <w:rPr>
          <w:rFonts w:ascii="Times New Roman" w:hAnsi="Times New Roman" w:cs="Times New Roman"/>
          <w:sz w:val="28"/>
          <w:szCs w:val="28"/>
        </w:rPr>
        <w:t xml:space="preserve"> </w:t>
      </w:r>
      <w:r w:rsidR="0083340F">
        <w:rPr>
          <w:rFonts w:ascii="Times New Roman" w:hAnsi="Times New Roman" w:cs="Times New Roman"/>
          <w:sz w:val="28"/>
          <w:szCs w:val="28"/>
        </w:rPr>
        <w:t>1</w:t>
      </w:r>
      <w:r w:rsidR="00F32AB0">
        <w:rPr>
          <w:rFonts w:ascii="Times New Roman" w:hAnsi="Times New Roman" w:cs="Times New Roman"/>
          <w:sz w:val="28"/>
          <w:szCs w:val="28"/>
        </w:rPr>
        <w:t xml:space="preserve"> </w:t>
      </w:r>
      <w:r w:rsidR="00540FEF">
        <w:rPr>
          <w:rFonts w:ascii="Times New Roman" w:hAnsi="Times New Roman" w:cs="Times New Roman"/>
          <w:sz w:val="28"/>
          <w:szCs w:val="28"/>
        </w:rPr>
        <w:t>квартал</w:t>
      </w:r>
      <w:r w:rsidR="00F32AB0">
        <w:rPr>
          <w:rFonts w:ascii="Times New Roman" w:hAnsi="Times New Roman" w:cs="Times New Roman"/>
          <w:sz w:val="28"/>
          <w:szCs w:val="28"/>
        </w:rPr>
        <w:t xml:space="preserve"> 202</w:t>
      </w:r>
      <w:r w:rsidR="0083340F">
        <w:rPr>
          <w:rFonts w:ascii="Times New Roman" w:hAnsi="Times New Roman" w:cs="Times New Roman"/>
          <w:sz w:val="28"/>
          <w:szCs w:val="28"/>
        </w:rPr>
        <w:t>2</w:t>
      </w:r>
      <w:r w:rsidRPr="00C00769">
        <w:rPr>
          <w:rFonts w:ascii="Times New Roman" w:hAnsi="Times New Roman" w:cs="Times New Roman"/>
          <w:sz w:val="28"/>
          <w:szCs w:val="28"/>
        </w:rPr>
        <w:t xml:space="preserve"> год</w:t>
      </w:r>
      <w:r w:rsidR="00F32AB0">
        <w:rPr>
          <w:rFonts w:ascii="Times New Roman" w:hAnsi="Times New Roman" w:cs="Times New Roman"/>
          <w:sz w:val="28"/>
          <w:szCs w:val="28"/>
        </w:rPr>
        <w:t>а</w:t>
      </w:r>
    </w:p>
    <w:p w:rsidR="00E908A4" w:rsidRDefault="00E908A4" w:rsidP="00E908A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3B8B" w:rsidRDefault="00C00769" w:rsidP="000041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10E49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отчетный период</w:t>
      </w:r>
      <w:r w:rsidR="00B62CB7">
        <w:rPr>
          <w:rFonts w:ascii="Times New Roman" w:hAnsi="Times New Roman"/>
          <w:sz w:val="28"/>
          <w:szCs w:val="28"/>
        </w:rPr>
        <w:t xml:space="preserve"> </w:t>
      </w:r>
      <w:r w:rsidR="00910E49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одно</w:t>
      </w:r>
      <w:r w:rsidR="00910E49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е</w:t>
      </w:r>
      <w:r w:rsidR="00231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Комиссии, на котором</w:t>
      </w:r>
      <w:r w:rsidR="00910E49">
        <w:rPr>
          <w:rFonts w:ascii="Times New Roman" w:hAnsi="Times New Roman"/>
          <w:sz w:val="28"/>
          <w:szCs w:val="28"/>
        </w:rPr>
        <w:t xml:space="preserve"> </w:t>
      </w:r>
      <w:r w:rsidR="00C95A05">
        <w:rPr>
          <w:rFonts w:ascii="Times New Roman" w:hAnsi="Times New Roman"/>
          <w:sz w:val="28"/>
          <w:szCs w:val="28"/>
        </w:rPr>
        <w:t>рассмотрен</w:t>
      </w:r>
      <w:r w:rsidR="00403B8B">
        <w:rPr>
          <w:rFonts w:ascii="Times New Roman" w:hAnsi="Times New Roman"/>
          <w:sz w:val="28"/>
          <w:szCs w:val="28"/>
        </w:rPr>
        <w:t>ы</w:t>
      </w:r>
      <w:r w:rsidR="00C95A05" w:rsidRPr="00C95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B8B">
        <w:rPr>
          <w:rFonts w:ascii="Times New Roman" w:eastAsia="Times New Roman" w:hAnsi="Times New Roman" w:cs="Times New Roman"/>
          <w:sz w:val="28"/>
          <w:szCs w:val="28"/>
        </w:rPr>
        <w:t>следующие вопросы:</w:t>
      </w:r>
    </w:p>
    <w:p w:rsidR="00403B8B" w:rsidRPr="00A76A9C" w:rsidRDefault="0083340F" w:rsidP="0000410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 о реализации антикоррупционной политики в 2021 году, отчет о выполнении подпрограммы «Противодействие коррупции в муниципальном образовании Александровский район на 2020-2024 годы» за 2021 год.</w:t>
      </w:r>
    </w:p>
    <w:p w:rsidR="0083340F" w:rsidRDefault="00403B8B" w:rsidP="0000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340F">
        <w:rPr>
          <w:rFonts w:ascii="Times New Roman" w:eastAsia="Times New Roman" w:hAnsi="Times New Roman"/>
          <w:sz w:val="28"/>
          <w:szCs w:val="28"/>
        </w:rPr>
        <w:t>О состоянии работы по противодействию коррупции и мерах, принимаемых по повышению ее эффективности, в отделе образования администрации Александровского района.</w:t>
      </w:r>
    </w:p>
    <w:p w:rsidR="00540FEF" w:rsidRPr="00C95A05" w:rsidRDefault="00403B8B" w:rsidP="00004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40F">
        <w:rPr>
          <w:rFonts w:ascii="Times New Roman" w:hAnsi="Times New Roman" w:cs="Times New Roman"/>
          <w:sz w:val="28"/>
          <w:szCs w:val="28"/>
        </w:rPr>
        <w:t xml:space="preserve"> </w:t>
      </w:r>
      <w:r w:rsidR="0083340F" w:rsidRPr="00551090">
        <w:rPr>
          <w:rFonts w:ascii="Times New Roman" w:eastAsia="Times New Roman" w:hAnsi="Times New Roman"/>
          <w:sz w:val="28"/>
          <w:szCs w:val="28"/>
        </w:rPr>
        <w:t>О состоянии работы по противодействию коррупции и мерах, принимаемых по повышению ее эффективности, в МКУ «ЦОДОУ».</w:t>
      </w:r>
    </w:p>
    <w:p w:rsidR="0083340F" w:rsidRDefault="0083340F" w:rsidP="000041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D5" w:rsidRDefault="00C95A05" w:rsidP="000041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03B8B">
        <w:rPr>
          <w:rFonts w:ascii="Times New Roman" w:hAnsi="Times New Roman" w:cs="Times New Roman"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FD1">
        <w:rPr>
          <w:rFonts w:ascii="Times New Roman" w:hAnsi="Times New Roman" w:cs="Times New Roman"/>
          <w:sz w:val="28"/>
          <w:szCs w:val="28"/>
        </w:rPr>
        <w:t>вопросу Комиссия приняла решение:</w:t>
      </w:r>
    </w:p>
    <w:p w:rsidR="0083340F" w:rsidRDefault="00403B8B" w:rsidP="0083340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0F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83340F">
        <w:t xml:space="preserve"> </w:t>
      </w:r>
      <w:r w:rsidR="008334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40F">
        <w:rPr>
          <w:rFonts w:ascii="Times New Roman" w:hAnsi="Times New Roman" w:cs="Times New Roman"/>
          <w:sz w:val="28"/>
          <w:szCs w:val="28"/>
        </w:rPr>
        <w:t xml:space="preserve">ринять к сведению доклад </w:t>
      </w:r>
      <w:r w:rsidR="0083340F">
        <w:rPr>
          <w:rFonts w:ascii="Times New Roman" w:eastAsia="Times New Roman" w:hAnsi="Times New Roman"/>
          <w:sz w:val="28"/>
          <w:szCs w:val="28"/>
        </w:rPr>
        <w:t>о реализации антикоррупционной политики в 2021 году, отчет о выполнении подпрограммы «Противодействие коррупции в муниципальном образовании Александровский район на 2020-2024 годы» за 2021 год</w:t>
      </w:r>
      <w:r w:rsidR="0083340F">
        <w:rPr>
          <w:rFonts w:ascii="Times New Roman" w:hAnsi="Times New Roman" w:cs="Times New Roman"/>
          <w:sz w:val="28"/>
          <w:szCs w:val="28"/>
        </w:rPr>
        <w:t>».</w:t>
      </w:r>
    </w:p>
    <w:p w:rsidR="00403B8B" w:rsidRDefault="00403B8B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</w:pPr>
    </w:p>
    <w:p w:rsidR="00403B8B" w:rsidRDefault="00403B8B" w:rsidP="0000410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="0083340F">
        <w:rPr>
          <w:rFonts w:ascii="Times New Roman" w:hAnsi="Times New Roman" w:cs="Times New Roman"/>
          <w:sz w:val="28"/>
          <w:szCs w:val="28"/>
        </w:rPr>
        <w:t xml:space="preserve">и третьему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83340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приняла решение: </w:t>
      </w:r>
    </w:p>
    <w:p w:rsidR="0083340F" w:rsidRDefault="00403B8B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>2.1</w:t>
      </w:r>
      <w:proofErr w:type="gramStart"/>
      <w:r>
        <w:t xml:space="preserve"> </w:t>
      </w:r>
      <w:r w:rsidR="0083340F">
        <w:rPr>
          <w:lang w:eastAsia="ru-RU"/>
        </w:rPr>
        <w:t>П</w:t>
      </w:r>
      <w:proofErr w:type="gramEnd"/>
      <w:r w:rsidR="0083340F">
        <w:rPr>
          <w:lang w:eastAsia="ru-RU"/>
        </w:rPr>
        <w:t xml:space="preserve">ринять к сведению доклад Мокиной Е.Л. </w:t>
      </w:r>
      <w:r w:rsidR="0083340F">
        <w:rPr>
          <w:rFonts w:eastAsia="Calibri"/>
        </w:rPr>
        <w:t xml:space="preserve">о </w:t>
      </w:r>
      <w:r w:rsidR="0083340F">
        <w:rPr>
          <w:lang w:eastAsia="ru-RU"/>
        </w:rPr>
        <w:t xml:space="preserve">принимаемых мерах по предупреждению и противодействию коррупции в </w:t>
      </w:r>
      <w:r w:rsidR="0083340F">
        <w:t>отделе образования администрации Александровского района и МКУ «ЦОДОУ»</w:t>
      </w:r>
      <w:r w:rsidR="0083340F">
        <w:rPr>
          <w:lang w:eastAsia="ru-RU"/>
        </w:rPr>
        <w:t>.</w:t>
      </w:r>
    </w:p>
    <w:p w:rsid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>2.2 Администрации Александровского района:</w:t>
      </w:r>
    </w:p>
    <w:p w:rsid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 xml:space="preserve">Обеспечить оказание специалистом, ответственным за профилактику коррупционных правонарушений, методической помощи подведомственным учреждениям по вопросам противодействия коррупции. </w:t>
      </w:r>
    </w:p>
    <w:p w:rsid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>2.3 Начальнику отдела образования администрации Александровского района; директору МКУ «ЦОДОУ»:</w:t>
      </w:r>
    </w:p>
    <w:p w:rsidR="0083340F" w:rsidRPr="009E79FA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>1. Обеспечить п</w:t>
      </w:r>
      <w:r w:rsidRPr="009E79FA">
        <w:t xml:space="preserve">овышение квалификации </w:t>
      </w:r>
      <w:r>
        <w:t>работников</w:t>
      </w:r>
      <w:r w:rsidRPr="009E79FA">
        <w:t xml:space="preserve">, </w:t>
      </w:r>
      <w:r w:rsidRPr="009E79FA">
        <w:rPr>
          <w:color w:val="000000"/>
        </w:rPr>
        <w:t>в должностные обязанности которых входит участие в противодействии коррупции</w:t>
      </w:r>
      <w:r w:rsidRPr="009E79FA">
        <w:t>.</w:t>
      </w:r>
    </w:p>
    <w:p w:rsid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>Срок: ежегодно</w:t>
      </w:r>
    </w:p>
    <w:p w:rsid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>2. Обеспечить обучение лиц, исполнение должностных обязанностей которых связано с закупками товаров работ и услуг, лиц включенных в составы конкурсных комиссий, по программам повышения квалификации по направлению «профилактика коррупционных правонарушений».</w:t>
      </w:r>
    </w:p>
    <w:p w:rsid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</w:pPr>
      <w:r>
        <w:t>Срок: до 01.09.2022</w:t>
      </w:r>
    </w:p>
    <w:p w:rsid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  <w:rPr>
          <w:bCs/>
        </w:rPr>
      </w:pPr>
      <w:r>
        <w:t xml:space="preserve">3. При осуществлении работы по профилактике коррупционных правонарушений в сфере закупок товаров, работ и услуг для муниципальных нужд обеспечить </w:t>
      </w:r>
      <w:r w:rsidRPr="0012120D">
        <w:t>р</w:t>
      </w:r>
      <w:r w:rsidRPr="0012120D">
        <w:rPr>
          <w:bCs/>
        </w:rPr>
        <w:t>еализацию процедур, предусмотренны</w:t>
      </w:r>
      <w:r>
        <w:rPr>
          <w:bCs/>
        </w:rPr>
        <w:t>х методическими рекомендациями М</w:t>
      </w:r>
      <w:r w:rsidRPr="0012120D">
        <w:rPr>
          <w:bCs/>
        </w:rPr>
        <w:t>инистерства труда и социальной защиты Российской Федерации</w:t>
      </w:r>
      <w:r>
        <w:rPr>
          <w:bCs/>
        </w:rPr>
        <w:t xml:space="preserve"> от мая 2020 года и октября 2020 года.</w:t>
      </w:r>
    </w:p>
    <w:p w:rsidR="00C00769" w:rsidRPr="0083340F" w:rsidRDefault="0083340F" w:rsidP="0083340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right="-2" w:firstLine="709"/>
        <w:rPr>
          <w:bCs/>
        </w:rPr>
      </w:pPr>
      <w:r>
        <w:rPr>
          <w:bCs/>
        </w:rPr>
        <w:t xml:space="preserve">Срок: постоянно </w:t>
      </w:r>
    </w:p>
    <w:sectPr w:rsidR="00C00769" w:rsidRPr="0083340F" w:rsidSect="0083340F">
      <w:pgSz w:w="11906" w:h="16838"/>
      <w:pgMar w:top="107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D92"/>
    <w:multiLevelType w:val="hybridMultilevel"/>
    <w:tmpl w:val="EEA6174E"/>
    <w:lvl w:ilvl="0" w:tplc="B9463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274957"/>
    <w:multiLevelType w:val="hybridMultilevel"/>
    <w:tmpl w:val="16AC3CE0"/>
    <w:lvl w:ilvl="0" w:tplc="CDAA7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F3A60"/>
    <w:multiLevelType w:val="hybridMultilevel"/>
    <w:tmpl w:val="C578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300ED"/>
    <w:multiLevelType w:val="hybridMultilevel"/>
    <w:tmpl w:val="C6F0845E"/>
    <w:lvl w:ilvl="0" w:tplc="086EA51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C55DC7"/>
    <w:multiLevelType w:val="multilevel"/>
    <w:tmpl w:val="A770F8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45A"/>
    <w:rsid w:val="00001421"/>
    <w:rsid w:val="00004106"/>
    <w:rsid w:val="00073FD1"/>
    <w:rsid w:val="001901DC"/>
    <w:rsid w:val="001E20A0"/>
    <w:rsid w:val="00200754"/>
    <w:rsid w:val="002313A3"/>
    <w:rsid w:val="00274CF8"/>
    <w:rsid w:val="002B01E1"/>
    <w:rsid w:val="002B6A3B"/>
    <w:rsid w:val="003764B3"/>
    <w:rsid w:val="003A1188"/>
    <w:rsid w:val="00403B8B"/>
    <w:rsid w:val="004444B6"/>
    <w:rsid w:val="00540FEF"/>
    <w:rsid w:val="005637EB"/>
    <w:rsid w:val="0061405C"/>
    <w:rsid w:val="006613CC"/>
    <w:rsid w:val="006976A3"/>
    <w:rsid w:val="00760163"/>
    <w:rsid w:val="00762D7B"/>
    <w:rsid w:val="00791D4C"/>
    <w:rsid w:val="00793F7A"/>
    <w:rsid w:val="0083340F"/>
    <w:rsid w:val="008A17AB"/>
    <w:rsid w:val="00901C2C"/>
    <w:rsid w:val="009051D5"/>
    <w:rsid w:val="00905771"/>
    <w:rsid w:val="00906F8C"/>
    <w:rsid w:val="00910E49"/>
    <w:rsid w:val="009E7906"/>
    <w:rsid w:val="00B62CB7"/>
    <w:rsid w:val="00C00769"/>
    <w:rsid w:val="00C73AEE"/>
    <w:rsid w:val="00C95A05"/>
    <w:rsid w:val="00CE1A0E"/>
    <w:rsid w:val="00D3545A"/>
    <w:rsid w:val="00E2313C"/>
    <w:rsid w:val="00E40DBF"/>
    <w:rsid w:val="00E61CBE"/>
    <w:rsid w:val="00E66C32"/>
    <w:rsid w:val="00E908A4"/>
    <w:rsid w:val="00EA197C"/>
    <w:rsid w:val="00F32AB0"/>
    <w:rsid w:val="00F463D2"/>
    <w:rsid w:val="00F7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142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6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637E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B62CB7"/>
    <w:pPr>
      <w:ind w:left="720"/>
      <w:contextualSpacing/>
    </w:pPr>
    <w:rPr>
      <w:rFonts w:eastAsiaTheme="minorHAnsi"/>
      <w:lang w:eastAsia="en-US"/>
    </w:rPr>
  </w:style>
  <w:style w:type="paragraph" w:customStyle="1" w:styleId="a">
    <w:name w:val="_Пункт"/>
    <w:basedOn w:val="a0"/>
    <w:rsid w:val="00C95A05"/>
    <w:pPr>
      <w:numPr>
        <w:numId w:val="5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 Т.П.</dc:creator>
  <cp:lastModifiedBy>OfficePC</cp:lastModifiedBy>
  <cp:revision>2</cp:revision>
  <cp:lastPrinted>2022-01-11T10:29:00Z</cp:lastPrinted>
  <dcterms:created xsi:type="dcterms:W3CDTF">2022-04-26T07:12:00Z</dcterms:created>
  <dcterms:modified xsi:type="dcterms:W3CDTF">2022-04-26T07:12:00Z</dcterms:modified>
</cp:coreProperties>
</file>